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FDE6" w14:textId="12D3741E" w:rsidR="00F826F3" w:rsidRPr="009C6D61" w:rsidRDefault="005F1C0C" w:rsidP="00E04A87">
      <w:pPr>
        <w:pBdr>
          <w:bottom w:val="single" w:sz="4" w:space="1" w:color="auto"/>
        </w:pBdr>
        <w:spacing w:after="0" w:line="288" w:lineRule="auto"/>
        <w:outlineLvl w:val="0"/>
        <w:rPr>
          <w:sz w:val="28"/>
          <w:lang w:val="de-AT"/>
        </w:rPr>
      </w:pPr>
      <w:bookmarkStart w:id="0" w:name="_GoBack"/>
      <w:bookmarkEnd w:id="0"/>
      <w:r>
        <w:rPr>
          <w:b/>
          <w:sz w:val="28"/>
          <w:lang w:val="de-AT"/>
        </w:rPr>
        <w:t>PREFA</w:t>
      </w:r>
      <w:r w:rsidR="00640E7C" w:rsidRPr="00215945">
        <w:rPr>
          <w:sz w:val="28"/>
          <w:lang w:val="de-AT"/>
        </w:rPr>
        <w:t>/Pressemeldung</w:t>
      </w:r>
    </w:p>
    <w:p w14:paraId="78092B1B" w14:textId="77777777" w:rsidR="00B902BD" w:rsidRPr="00B902BD" w:rsidRDefault="00B902BD" w:rsidP="00E04A87">
      <w:pPr>
        <w:spacing w:after="0" w:line="288" w:lineRule="auto"/>
        <w:rPr>
          <w:b/>
          <w:bCs/>
          <w:sz w:val="36"/>
          <w:szCs w:val="36"/>
        </w:rPr>
      </w:pPr>
      <w:r w:rsidRPr="00B902BD">
        <w:rPr>
          <w:b/>
          <w:bCs/>
          <w:sz w:val="36"/>
          <w:szCs w:val="36"/>
        </w:rPr>
        <w:t xml:space="preserve">Eine Weltneuheit auf </w:t>
      </w:r>
      <w:r>
        <w:rPr>
          <w:b/>
          <w:bCs/>
          <w:sz w:val="36"/>
          <w:szCs w:val="36"/>
        </w:rPr>
        <w:t>dem</w:t>
      </w:r>
      <w:r w:rsidRPr="00B902BD">
        <w:rPr>
          <w:b/>
          <w:bCs/>
          <w:sz w:val="36"/>
          <w:szCs w:val="36"/>
        </w:rPr>
        <w:t xml:space="preserve"> Dach</w:t>
      </w:r>
      <w:r>
        <w:rPr>
          <w:b/>
          <w:bCs/>
          <w:sz w:val="36"/>
          <w:szCs w:val="36"/>
        </w:rPr>
        <w:t xml:space="preserve">: </w:t>
      </w:r>
      <w:r w:rsidR="00750E66">
        <w:rPr>
          <w:b/>
          <w:bCs/>
          <w:sz w:val="36"/>
          <w:szCs w:val="36"/>
        </w:rPr>
        <w:t>d</w:t>
      </w:r>
      <w:r w:rsidR="006A50D2" w:rsidRPr="006A50D2">
        <w:rPr>
          <w:b/>
          <w:bCs/>
          <w:sz w:val="36"/>
          <w:szCs w:val="36"/>
        </w:rPr>
        <w:t>as PREFA Solardach</w:t>
      </w:r>
    </w:p>
    <w:p w14:paraId="12C7A0C0" w14:textId="49A65D0C" w:rsidR="00140EBF" w:rsidRPr="00DF0070" w:rsidRDefault="00B902BD" w:rsidP="00E04A87">
      <w:pPr>
        <w:spacing w:after="0" w:line="288" w:lineRule="auto"/>
        <w:rPr>
          <w:b/>
          <w:bCs/>
          <w:sz w:val="28"/>
        </w:rPr>
      </w:pPr>
      <w:r>
        <w:rPr>
          <w:bCs/>
          <w:sz w:val="28"/>
        </w:rPr>
        <w:t>Die elegante Art</w:t>
      </w:r>
      <w:r w:rsidR="00750E66">
        <w:rPr>
          <w:bCs/>
          <w:sz w:val="28"/>
        </w:rPr>
        <w:t>,</w:t>
      </w:r>
      <w:r>
        <w:rPr>
          <w:bCs/>
          <w:sz w:val="28"/>
        </w:rPr>
        <w:t xml:space="preserve"> Strom zu produzieren: </w:t>
      </w:r>
      <w:r w:rsidR="002E0E84">
        <w:rPr>
          <w:bCs/>
          <w:sz w:val="28"/>
        </w:rPr>
        <w:t xml:space="preserve">mit der </w:t>
      </w:r>
      <w:r w:rsidRPr="00B902BD">
        <w:rPr>
          <w:bCs/>
          <w:sz w:val="28"/>
        </w:rPr>
        <w:t xml:space="preserve">Aluminium-Dachplatte in bewährter PREFA Qualität </w:t>
      </w:r>
      <w:r w:rsidR="002E0E84">
        <w:rPr>
          <w:bCs/>
          <w:sz w:val="28"/>
        </w:rPr>
        <w:t>und</w:t>
      </w:r>
      <w:r w:rsidRPr="00B902BD">
        <w:rPr>
          <w:bCs/>
          <w:sz w:val="28"/>
        </w:rPr>
        <w:t xml:space="preserve"> integrierte</w:t>
      </w:r>
      <w:r w:rsidR="002E0E84">
        <w:rPr>
          <w:bCs/>
          <w:sz w:val="28"/>
        </w:rPr>
        <w:t>r</w:t>
      </w:r>
      <w:r w:rsidRPr="00B902BD">
        <w:rPr>
          <w:bCs/>
          <w:sz w:val="28"/>
        </w:rPr>
        <w:t xml:space="preserve"> Photovoltaik</w:t>
      </w:r>
      <w:r w:rsidR="00750E66">
        <w:rPr>
          <w:bCs/>
          <w:sz w:val="28"/>
        </w:rPr>
        <w:t>a</w:t>
      </w:r>
      <w:r w:rsidRPr="00B902BD">
        <w:rPr>
          <w:bCs/>
          <w:sz w:val="28"/>
        </w:rPr>
        <w:t>nlage</w:t>
      </w:r>
      <w:r w:rsidR="00DF0070">
        <w:rPr>
          <w:bCs/>
          <w:sz w:val="28"/>
        </w:rPr>
        <w:t xml:space="preserve"> - </w:t>
      </w:r>
    </w:p>
    <w:p w14:paraId="0F6E95A2" w14:textId="77777777" w:rsidR="009C6D61" w:rsidRDefault="009C6D61" w:rsidP="00E04A87">
      <w:pPr>
        <w:spacing w:after="0"/>
        <w:rPr>
          <w:rFonts w:eastAsia="MS Mincho" w:cs="Times New Roman"/>
          <w:b/>
        </w:rPr>
      </w:pPr>
    </w:p>
    <w:p w14:paraId="206F1DF4" w14:textId="77777777" w:rsidR="009E5C67" w:rsidRPr="000008E4" w:rsidRDefault="00EC5640" w:rsidP="00E04A87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>Das PREFA Solardach ist d</w:t>
      </w:r>
      <w:r w:rsidRPr="00EC5640">
        <w:rPr>
          <w:rFonts w:eastAsia="MS Mincho" w:cs="Times New Roman"/>
          <w:lang w:val="de-AT"/>
        </w:rPr>
        <w:t xml:space="preserve">as erste Dach, das die Kraft der Sonne vollflächig nutzt. </w:t>
      </w:r>
      <w:r w:rsidR="002E0E84" w:rsidRPr="002E0E84">
        <w:rPr>
          <w:rFonts w:eastAsia="MS Mincho" w:cs="Times New Roman"/>
        </w:rPr>
        <w:t>Es handelt sich um eine Aluminium-Dachplatte in bewährter PREFA Qualität mit einer integrierten Photovoltaik</w:t>
      </w:r>
      <w:r w:rsidR="00750E66">
        <w:rPr>
          <w:rFonts w:eastAsia="MS Mincho" w:cs="Times New Roman"/>
        </w:rPr>
        <w:t>a</w:t>
      </w:r>
      <w:r w:rsidR="002E0E84" w:rsidRPr="002E0E84">
        <w:rPr>
          <w:rFonts w:eastAsia="MS Mincho" w:cs="Times New Roman"/>
        </w:rPr>
        <w:t xml:space="preserve">nlage, die fest mit der Grundplatte </w:t>
      </w:r>
      <w:r w:rsidR="00835685">
        <w:rPr>
          <w:rFonts w:eastAsia="MS Mincho" w:cs="Times New Roman"/>
        </w:rPr>
        <w:t xml:space="preserve">aus beschichtetem Aluminium </w:t>
      </w:r>
      <w:r w:rsidR="002E0E84" w:rsidRPr="002E0E84">
        <w:rPr>
          <w:rFonts w:eastAsia="MS Mincho" w:cs="Times New Roman"/>
        </w:rPr>
        <w:t>verbunden ist. Das Ergebnis ist ein widerstandsfähiges Aluminium</w:t>
      </w:r>
      <w:r w:rsidR="00750E66">
        <w:rPr>
          <w:rFonts w:eastAsia="MS Mincho" w:cs="Times New Roman"/>
        </w:rPr>
        <w:t>d</w:t>
      </w:r>
      <w:r w:rsidR="002E0E84" w:rsidRPr="002E0E84">
        <w:rPr>
          <w:rFonts w:eastAsia="MS Mincho" w:cs="Times New Roman"/>
        </w:rPr>
        <w:t>ach mit zukunftsweisender Technologie in einer homogenen, eleganten Optik.</w:t>
      </w:r>
      <w:r w:rsidR="003C5FDA" w:rsidRPr="003C5FDA">
        <w:rPr>
          <w:rFonts w:eastAsia="MS Mincho" w:cs="Times New Roman"/>
        </w:rPr>
        <w:t xml:space="preserve"> </w:t>
      </w:r>
    </w:p>
    <w:p w14:paraId="61DCD2A9" w14:textId="77777777" w:rsidR="009E5C67" w:rsidRDefault="009E5C67" w:rsidP="00E04A87">
      <w:pPr>
        <w:spacing w:after="0"/>
        <w:rPr>
          <w:rFonts w:eastAsia="MS Mincho" w:cs="Times New Roman"/>
        </w:rPr>
      </w:pPr>
    </w:p>
    <w:p w14:paraId="6F8A7FFF" w14:textId="77777777" w:rsidR="002E0E84" w:rsidRPr="002E0E84" w:rsidRDefault="002E0E84" w:rsidP="0004767D">
      <w:pPr>
        <w:spacing w:after="0"/>
        <w:rPr>
          <w:rFonts w:eastAsia="MS Mincho" w:cs="Times New Roman"/>
          <w:b/>
          <w:bCs/>
        </w:rPr>
      </w:pPr>
      <w:r w:rsidRPr="002E0E84">
        <w:rPr>
          <w:rFonts w:eastAsia="MS Mincho" w:cs="Times New Roman"/>
          <w:b/>
          <w:bCs/>
        </w:rPr>
        <w:t>Leistungsstarke Photovoltaik-Technologie</w:t>
      </w:r>
    </w:p>
    <w:p w14:paraId="2F5D5B57" w14:textId="024C859D" w:rsidR="00835685" w:rsidRPr="000008E4" w:rsidRDefault="002E0E84" w:rsidP="0004767D">
      <w:pPr>
        <w:spacing w:after="0"/>
        <w:rPr>
          <w:rFonts w:eastAsia="MS Mincho" w:cs="Times New Roman"/>
          <w:lang w:val="de-AT"/>
        </w:rPr>
      </w:pPr>
      <w:r w:rsidRPr="002E0E84">
        <w:rPr>
          <w:rFonts w:eastAsia="MS Mincho" w:cs="Times New Roman"/>
        </w:rPr>
        <w:t xml:space="preserve">Somit ist jede einzelne Solardachplatte ein kleines Kraftwerk, </w:t>
      </w:r>
      <w:r w:rsidR="00750E66">
        <w:rPr>
          <w:rFonts w:eastAsia="MS Mincho" w:cs="Times New Roman"/>
        </w:rPr>
        <w:t>die</w:t>
      </w:r>
      <w:r w:rsidR="00750E66" w:rsidRPr="002E0E84">
        <w:rPr>
          <w:rFonts w:eastAsia="MS Mincho" w:cs="Times New Roman"/>
        </w:rPr>
        <w:t xml:space="preserve"> </w:t>
      </w:r>
      <w:r w:rsidRPr="002E0E84">
        <w:rPr>
          <w:rFonts w:eastAsia="MS Mincho" w:cs="Times New Roman"/>
        </w:rPr>
        <w:t>eigenen Strom produziert –umweltfreundlich</w:t>
      </w:r>
      <w:r w:rsidR="00763FC2">
        <w:rPr>
          <w:rFonts w:eastAsia="MS Mincho" w:cs="Times New Roman"/>
        </w:rPr>
        <w:t xml:space="preserve"> und nachhaltig</w:t>
      </w:r>
      <w:r w:rsidRPr="002E0E84">
        <w:rPr>
          <w:rFonts w:eastAsia="MS Mincho" w:cs="Times New Roman"/>
        </w:rPr>
        <w:t>. Je nach gewünschter Lösung kann der Strom dann direkt verwendet, gespeichert oder ins Stromnetz ein</w:t>
      </w:r>
      <w:r w:rsidR="00427DA3">
        <w:rPr>
          <w:rFonts w:eastAsia="MS Mincho" w:cs="Times New Roman"/>
        </w:rPr>
        <w:t>ge</w:t>
      </w:r>
      <w:r w:rsidRPr="002E0E84">
        <w:rPr>
          <w:rFonts w:eastAsia="MS Mincho" w:cs="Times New Roman"/>
        </w:rPr>
        <w:t xml:space="preserve">speist werden. </w:t>
      </w:r>
      <w:r w:rsidR="003C5FDA" w:rsidRPr="002E0E84">
        <w:rPr>
          <w:rFonts w:eastAsia="MS Mincho" w:cs="Times New Roman"/>
        </w:rPr>
        <w:t xml:space="preserve">Die PV-Zellen verfügen über </w:t>
      </w:r>
      <w:r w:rsidR="00643A37">
        <w:rPr>
          <w:rFonts w:eastAsia="MS Mincho" w:cs="Times New Roman"/>
        </w:rPr>
        <w:t xml:space="preserve">eine </w:t>
      </w:r>
      <w:r w:rsidR="003C5FDA" w:rsidRPr="002E0E84">
        <w:rPr>
          <w:rFonts w:eastAsia="MS Mincho" w:cs="Times New Roman"/>
        </w:rPr>
        <w:t xml:space="preserve">hochmoderne Halbzellentechnologie für eine maximal optimierte Leistung. Die eigens entwickelten Anschlussdosen sind direkt im PV-Modul integriert. Ein weiterer Vorteil: </w:t>
      </w:r>
      <w:r w:rsidR="00750E66">
        <w:rPr>
          <w:rFonts w:eastAsia="MS Mincho" w:cs="Times New Roman"/>
        </w:rPr>
        <w:t>D</w:t>
      </w:r>
      <w:r w:rsidR="003C5FDA" w:rsidRPr="002E0E84">
        <w:rPr>
          <w:rFonts w:eastAsia="MS Mincho" w:cs="Times New Roman"/>
        </w:rPr>
        <w:t>urch die Integration der Photovoltaik</w:t>
      </w:r>
      <w:r w:rsidR="00750E66">
        <w:rPr>
          <w:rFonts w:eastAsia="MS Mincho" w:cs="Times New Roman"/>
        </w:rPr>
        <w:t>e</w:t>
      </w:r>
      <w:r w:rsidR="003C5FDA" w:rsidRPr="002E0E84">
        <w:rPr>
          <w:rFonts w:eastAsia="MS Mincho" w:cs="Times New Roman"/>
        </w:rPr>
        <w:t xml:space="preserve">lemente in der Dachplatte selbst ist kein </w:t>
      </w:r>
      <w:r w:rsidR="00427DA3">
        <w:rPr>
          <w:rFonts w:eastAsia="MS Mincho" w:cs="Times New Roman"/>
        </w:rPr>
        <w:t xml:space="preserve">zusätzlicher </w:t>
      </w:r>
      <w:r w:rsidR="003C5FDA" w:rsidRPr="002E0E84">
        <w:rPr>
          <w:rFonts w:eastAsia="MS Mincho" w:cs="Times New Roman"/>
        </w:rPr>
        <w:t xml:space="preserve">Aufbau bzw. keine Unterkonstruktion auf dem Dach erforderlich, genauso wenig wie eine Dachdurchdringung </w:t>
      </w:r>
      <w:r w:rsidR="009E46DE">
        <w:rPr>
          <w:rFonts w:eastAsia="MS Mincho" w:cs="Times New Roman"/>
        </w:rPr>
        <w:t xml:space="preserve">der Dachhaut </w:t>
      </w:r>
      <w:r w:rsidR="003C5FDA" w:rsidRPr="002E0E84">
        <w:rPr>
          <w:rFonts w:eastAsia="MS Mincho" w:cs="Times New Roman"/>
        </w:rPr>
        <w:t xml:space="preserve">durch Schrauben, Leitungskanäle oder </w:t>
      </w:r>
      <w:r w:rsidR="00750E66">
        <w:rPr>
          <w:rFonts w:eastAsia="MS Mincho" w:cs="Times New Roman"/>
        </w:rPr>
        <w:t>Ä</w:t>
      </w:r>
      <w:r w:rsidR="003C5FDA" w:rsidRPr="002E0E84">
        <w:rPr>
          <w:rFonts w:eastAsia="MS Mincho" w:cs="Times New Roman"/>
        </w:rPr>
        <w:t>hnliches.</w:t>
      </w:r>
      <w:r w:rsidR="00835685" w:rsidRPr="00835685">
        <w:rPr>
          <w:rFonts w:eastAsia="MS Mincho" w:cs="Times New Roman"/>
        </w:rPr>
        <w:t xml:space="preserve"> </w:t>
      </w:r>
    </w:p>
    <w:p w14:paraId="2B85DC44" w14:textId="77777777" w:rsidR="00643A37" w:rsidRPr="002E0E84" w:rsidRDefault="00643A37" w:rsidP="007A02B3">
      <w:pPr>
        <w:spacing w:after="0"/>
        <w:rPr>
          <w:rFonts w:eastAsia="MS Mincho" w:cs="Times New Roman"/>
        </w:rPr>
      </w:pPr>
    </w:p>
    <w:p w14:paraId="495FF75E" w14:textId="77777777" w:rsidR="00643A37" w:rsidRPr="005B0C55" w:rsidRDefault="00835685" w:rsidP="007A02B3">
      <w:pPr>
        <w:spacing w:after="0"/>
        <w:rPr>
          <w:rFonts w:eastAsia="MS Mincho" w:cs="Times New Roman"/>
          <w:b/>
          <w:bCs/>
        </w:rPr>
      </w:pPr>
      <w:r w:rsidRPr="00835685">
        <w:rPr>
          <w:rFonts w:eastAsia="MS Mincho" w:cs="Times New Roman"/>
          <w:b/>
          <w:bCs/>
        </w:rPr>
        <w:t xml:space="preserve">2 in 1: </w:t>
      </w:r>
      <w:r w:rsidR="006A50D2">
        <w:rPr>
          <w:rFonts w:eastAsia="MS Mincho" w:cs="Times New Roman"/>
          <w:b/>
          <w:bCs/>
        </w:rPr>
        <w:t>PREFA</w:t>
      </w:r>
      <w:r w:rsidRPr="00835685">
        <w:rPr>
          <w:rFonts w:eastAsia="MS Mincho" w:cs="Times New Roman"/>
          <w:b/>
          <w:bCs/>
        </w:rPr>
        <w:t xml:space="preserve"> Solar ist das stärks</w:t>
      </w:r>
      <w:r>
        <w:rPr>
          <w:rFonts w:eastAsia="MS Mincho" w:cs="Times New Roman"/>
          <w:b/>
          <w:bCs/>
        </w:rPr>
        <w:t xml:space="preserve">te Dach und Solarkraft in einem </w:t>
      </w:r>
    </w:p>
    <w:p w14:paraId="01A1A2C0" w14:textId="401BC178" w:rsidR="00643A37" w:rsidRPr="002E0E84" w:rsidRDefault="00172BCB" w:rsidP="007A02B3">
      <w:pPr>
        <w:spacing w:after="0"/>
        <w:rPr>
          <w:rFonts w:eastAsia="MS Mincho" w:cs="Times New Roman"/>
        </w:rPr>
      </w:pPr>
      <w:r>
        <w:rPr>
          <w:rFonts w:eastAsia="MS Mincho" w:cs="Times New Roman"/>
        </w:rPr>
        <w:t>Das PREFA Solardach</w:t>
      </w:r>
      <w:r w:rsidR="00643A37" w:rsidRPr="002E0E84">
        <w:rPr>
          <w:rFonts w:eastAsia="MS Mincho" w:cs="Times New Roman"/>
        </w:rPr>
        <w:t xml:space="preserve"> </w:t>
      </w:r>
      <w:r w:rsidR="00643A37">
        <w:rPr>
          <w:rFonts w:eastAsia="MS Mincho" w:cs="Times New Roman"/>
        </w:rPr>
        <w:t>schützt sicher</w:t>
      </w:r>
      <w:r w:rsidR="00643A37" w:rsidRPr="002E0E84">
        <w:rPr>
          <w:rFonts w:eastAsia="MS Mincho" w:cs="Times New Roman"/>
        </w:rPr>
        <w:t xml:space="preserve"> vor Wind und Wetter</w:t>
      </w:r>
      <w:r w:rsidR="00643A37">
        <w:rPr>
          <w:rFonts w:eastAsia="MS Mincho" w:cs="Times New Roman"/>
        </w:rPr>
        <w:t>.</w:t>
      </w:r>
      <w:r w:rsidR="00643A37" w:rsidRPr="002E0E84">
        <w:rPr>
          <w:rFonts w:eastAsia="MS Mincho" w:cs="Times New Roman"/>
        </w:rPr>
        <w:t xml:space="preserve"> Denn das hochwiderstandsfähige, reflexionsarme Solarglas </w:t>
      </w:r>
      <w:r w:rsidR="00643A37">
        <w:rPr>
          <w:rFonts w:eastAsia="MS Mincho" w:cs="Times New Roman"/>
        </w:rPr>
        <w:t xml:space="preserve">in Kombination mit der PREFA Dachplatte aus Aluminium hält </w:t>
      </w:r>
      <w:r w:rsidR="00643A37" w:rsidRPr="002E0E84">
        <w:rPr>
          <w:rFonts w:eastAsia="MS Mincho" w:cs="Times New Roman"/>
        </w:rPr>
        <w:t>extremen Wetterereignissen stand. Es ist hagel- und bruchf</w:t>
      </w:r>
      <w:r>
        <w:rPr>
          <w:rFonts w:eastAsia="MS Mincho" w:cs="Times New Roman"/>
        </w:rPr>
        <w:t>est, sturm- und rostsicher. Die</w:t>
      </w:r>
      <w:r w:rsidR="00643A37" w:rsidRPr="002E0E84">
        <w:rPr>
          <w:rFonts w:eastAsia="MS Mincho" w:cs="Times New Roman"/>
        </w:rPr>
        <w:t xml:space="preserve"> Solardachplatte </w:t>
      </w:r>
      <w:r w:rsidR="00012A34">
        <w:rPr>
          <w:rFonts w:eastAsia="MS Mincho" w:cs="Times New Roman"/>
        </w:rPr>
        <w:t>ist</w:t>
      </w:r>
      <w:r w:rsidR="00012A34" w:rsidRPr="002E0E84">
        <w:rPr>
          <w:rFonts w:eastAsia="MS Mincho" w:cs="Times New Roman"/>
        </w:rPr>
        <w:t xml:space="preserve"> </w:t>
      </w:r>
      <w:r w:rsidR="00643A37" w:rsidRPr="002E0E84">
        <w:rPr>
          <w:rFonts w:eastAsia="MS Mincho" w:cs="Times New Roman"/>
        </w:rPr>
        <w:t>nach IEC 61215:2016 und IEC 61730</w:t>
      </w:r>
      <w:r w:rsidR="008D4898">
        <w:rPr>
          <w:rFonts w:eastAsia="MS Mincho" w:cs="Times New Roman"/>
        </w:rPr>
        <w:t xml:space="preserve"> </w:t>
      </w:r>
      <w:r w:rsidR="0089181C">
        <w:rPr>
          <w:rFonts w:eastAsia="MS Mincho" w:cs="Times New Roman"/>
        </w:rPr>
        <w:t>geprüft</w:t>
      </w:r>
      <w:r w:rsidR="00643A37" w:rsidRPr="002E0E84">
        <w:rPr>
          <w:rFonts w:eastAsia="MS Mincho" w:cs="Times New Roman"/>
        </w:rPr>
        <w:t>, darüber hinaus gibt PREFA 25 Jahre</w:t>
      </w:r>
      <w:r w:rsidR="00FF2E73">
        <w:rPr>
          <w:rFonts w:eastAsia="MS Mincho" w:cs="Times New Roman"/>
        </w:rPr>
        <w:t xml:space="preserve"> </w:t>
      </w:r>
      <w:r w:rsidR="00643A37" w:rsidRPr="002E0E84">
        <w:rPr>
          <w:rFonts w:eastAsia="MS Mincho" w:cs="Times New Roman"/>
        </w:rPr>
        <w:t>Leistungsgarantie.</w:t>
      </w:r>
      <w:r w:rsidR="00643A37">
        <w:rPr>
          <w:rFonts w:eastAsia="MS Mincho" w:cs="Times New Roman"/>
        </w:rPr>
        <w:t xml:space="preserve"> </w:t>
      </w:r>
    </w:p>
    <w:p w14:paraId="30ED4BCF" w14:textId="77777777" w:rsidR="002E0E84" w:rsidRPr="002E0E84" w:rsidRDefault="002E0E84" w:rsidP="007A02B3">
      <w:pPr>
        <w:spacing w:after="0"/>
        <w:rPr>
          <w:rFonts w:eastAsia="MS Mincho" w:cs="Times New Roman"/>
        </w:rPr>
      </w:pPr>
    </w:p>
    <w:p w14:paraId="334482D6" w14:textId="77777777" w:rsidR="00D83B98" w:rsidRPr="00D83B98" w:rsidRDefault="00D83B98" w:rsidP="007A02B3">
      <w:pPr>
        <w:spacing w:after="0"/>
        <w:rPr>
          <w:rFonts w:eastAsia="MS Mincho" w:cs="Times New Roman"/>
          <w:b/>
          <w:bCs/>
        </w:rPr>
      </w:pPr>
      <w:r w:rsidRPr="00D83B98">
        <w:rPr>
          <w:rFonts w:eastAsia="MS Mincho" w:cs="Times New Roman"/>
          <w:b/>
          <w:bCs/>
        </w:rPr>
        <w:t>PREFA bietet</w:t>
      </w:r>
      <w:r w:rsidR="00AB7446" w:rsidRPr="00AB7446">
        <w:rPr>
          <w:rFonts w:eastAsia="MS Mincho" w:cs="Times New Roman"/>
          <w:b/>
          <w:bCs/>
        </w:rPr>
        <w:t xml:space="preserve"> fachmännische</w:t>
      </w:r>
      <w:r w:rsidRPr="00D83B98">
        <w:rPr>
          <w:rFonts w:eastAsia="MS Mincho" w:cs="Times New Roman"/>
          <w:b/>
          <w:bCs/>
        </w:rPr>
        <w:t xml:space="preserve"> Unterstützung bei jedem Schritt</w:t>
      </w:r>
    </w:p>
    <w:p w14:paraId="64E39517" w14:textId="1B0FC416" w:rsidR="003436BB" w:rsidRPr="003436BB" w:rsidRDefault="003436BB" w:rsidP="003436BB">
      <w:pPr>
        <w:spacing w:after="0"/>
        <w:rPr>
          <w:rFonts w:eastAsia="MS Mincho" w:cs="Times New Roman"/>
        </w:rPr>
      </w:pPr>
      <w:r>
        <w:rPr>
          <w:rFonts w:eastAsia="MS Mincho" w:cs="Times New Roman"/>
          <w:bCs/>
        </w:rPr>
        <w:t>Wenn sich Bauherren für ein</w:t>
      </w:r>
      <w:r w:rsidR="00D83B98" w:rsidRPr="00D83B98">
        <w:rPr>
          <w:rFonts w:eastAsia="MS Mincho" w:cs="Times New Roman"/>
          <w:bCs/>
        </w:rPr>
        <w:t xml:space="preserve"> Solar</w:t>
      </w:r>
      <w:r w:rsidR="007C0BFA">
        <w:rPr>
          <w:rFonts w:eastAsia="MS Mincho" w:cs="Times New Roman"/>
          <w:bCs/>
        </w:rPr>
        <w:t>d</w:t>
      </w:r>
      <w:r>
        <w:rPr>
          <w:rFonts w:eastAsia="MS Mincho" w:cs="Times New Roman"/>
          <w:bCs/>
        </w:rPr>
        <w:t>ach von PREFA entscheiden</w:t>
      </w:r>
      <w:r w:rsidR="00D83B98" w:rsidRPr="00D83B98">
        <w:rPr>
          <w:rFonts w:eastAsia="MS Mincho" w:cs="Times New Roman"/>
          <w:bCs/>
        </w:rPr>
        <w:t xml:space="preserve">, </w:t>
      </w:r>
      <w:r>
        <w:rPr>
          <w:rFonts w:eastAsia="MS Mincho" w:cs="Times New Roman"/>
          <w:bCs/>
        </w:rPr>
        <w:t>haben sie</w:t>
      </w:r>
      <w:r w:rsidR="00D83B98" w:rsidRPr="00D83B98">
        <w:rPr>
          <w:rFonts w:eastAsia="MS Mincho" w:cs="Times New Roman"/>
          <w:bCs/>
        </w:rPr>
        <w:t xml:space="preserve"> </w:t>
      </w:r>
      <w:r w:rsidR="008C057C">
        <w:rPr>
          <w:rFonts w:eastAsia="MS Mincho" w:cs="Times New Roman"/>
          <w:bCs/>
        </w:rPr>
        <w:t xml:space="preserve">mit PREFA </w:t>
      </w:r>
      <w:r w:rsidR="00D83B98" w:rsidRPr="00D83B98">
        <w:rPr>
          <w:rFonts w:eastAsia="MS Mincho" w:cs="Times New Roman"/>
          <w:bCs/>
        </w:rPr>
        <w:t xml:space="preserve">einen Ansprechpartner, der sich um alles kümmert – von der Beratung bis zur Abnahme der fertigen Anlage. </w:t>
      </w:r>
      <w:r>
        <w:rPr>
          <w:rFonts w:eastAsia="MS Mincho" w:cs="Times New Roman"/>
        </w:rPr>
        <w:t xml:space="preserve">PREFA übernimmt nicht nur die Schulung der </w:t>
      </w:r>
      <w:r w:rsidR="00BA521C">
        <w:rPr>
          <w:rFonts w:eastAsia="MS Mincho" w:cs="Times New Roman"/>
        </w:rPr>
        <w:t>Handwerker</w:t>
      </w:r>
      <w:r>
        <w:rPr>
          <w:rFonts w:eastAsia="MS Mincho" w:cs="Times New Roman"/>
        </w:rPr>
        <w:t xml:space="preserve">, sondern </w:t>
      </w:r>
      <w:r w:rsidR="00BA521C">
        <w:rPr>
          <w:rFonts w:eastAsia="MS Mincho" w:cs="Times New Roman"/>
        </w:rPr>
        <w:t xml:space="preserve">gibt von Anfang an wertvolle Hilfestellung: </w:t>
      </w:r>
      <w:r w:rsidRPr="003436BB">
        <w:rPr>
          <w:rFonts w:eastAsia="MS Mincho" w:cs="Times New Roman"/>
          <w:bCs/>
        </w:rPr>
        <w:t>sie reicht von der Planung über rechtliche Fragen und Unterstützung beim Förderantrag bis hin zu Garantieleistungen. Somit steht PREFA jederzeit als starker Begleiter unterstützend zur Seite – auch nach vielen Jahren.</w:t>
      </w:r>
    </w:p>
    <w:p w14:paraId="50DA78A2" w14:textId="16A01B95" w:rsidR="003436BB" w:rsidRDefault="003436BB" w:rsidP="007A02B3">
      <w:pPr>
        <w:spacing w:after="0"/>
        <w:rPr>
          <w:rFonts w:eastAsia="MS Mincho" w:cs="Times New Roman"/>
          <w:bCs/>
        </w:rPr>
      </w:pPr>
    </w:p>
    <w:p w14:paraId="64068B43" w14:textId="64918939" w:rsidR="007A02B3" w:rsidRPr="007A02B3" w:rsidRDefault="007A02B3" w:rsidP="007A02B3">
      <w:pPr>
        <w:spacing w:after="0"/>
        <w:rPr>
          <w:rFonts w:eastAsia="MS Mincho" w:cs="Times New Roman"/>
          <w:b/>
          <w:bCs/>
        </w:rPr>
      </w:pPr>
      <w:r w:rsidRPr="007A02B3">
        <w:rPr>
          <w:rFonts w:eastAsia="MS Mincho" w:cs="Times New Roman"/>
          <w:b/>
          <w:bCs/>
        </w:rPr>
        <w:t xml:space="preserve">Ein zukunftsweisendes Produkt – </w:t>
      </w:r>
      <w:proofErr w:type="spellStart"/>
      <w:r w:rsidRPr="007A02B3">
        <w:rPr>
          <w:rFonts w:eastAsia="MS Mincho" w:cs="Times New Roman"/>
          <w:b/>
          <w:bCs/>
        </w:rPr>
        <w:t>made</w:t>
      </w:r>
      <w:proofErr w:type="spellEnd"/>
      <w:r w:rsidRPr="007A02B3">
        <w:rPr>
          <w:rFonts w:eastAsia="MS Mincho" w:cs="Times New Roman"/>
          <w:b/>
          <w:bCs/>
        </w:rPr>
        <w:t xml:space="preserve"> in Austria</w:t>
      </w:r>
    </w:p>
    <w:p w14:paraId="68EF302D" w14:textId="6DFD8FDD" w:rsidR="007A02B3" w:rsidRDefault="007A02B3" w:rsidP="007A02B3">
      <w:pPr>
        <w:spacing w:after="0"/>
        <w:rPr>
          <w:rFonts w:eastAsia="MS Mincho" w:cs="Times New Roman"/>
          <w:bCs/>
        </w:rPr>
      </w:pPr>
      <w:r w:rsidRPr="007A02B3">
        <w:rPr>
          <w:rFonts w:eastAsia="MS Mincho" w:cs="Times New Roman"/>
          <w:bCs/>
        </w:rPr>
        <w:t xml:space="preserve">Die PREFA Solardachplatte ist ein in Österreich entwickeltes und produziertes zukunftsweisendes Produkt und in zwei verschiedenen Ausführungen erhältlich. Die </w:t>
      </w:r>
      <w:r w:rsidR="003C1115">
        <w:rPr>
          <w:rFonts w:eastAsia="MS Mincho" w:cs="Times New Roman"/>
          <w:bCs/>
        </w:rPr>
        <w:t>k</w:t>
      </w:r>
      <w:r w:rsidRPr="007A02B3">
        <w:rPr>
          <w:rFonts w:eastAsia="MS Mincho" w:cs="Times New Roman"/>
          <w:bCs/>
        </w:rPr>
        <w:t xml:space="preserve">leine </w:t>
      </w:r>
      <w:r w:rsidR="003C1115">
        <w:rPr>
          <w:rFonts w:eastAsia="MS Mincho" w:cs="Times New Roman"/>
          <w:bCs/>
        </w:rPr>
        <w:t xml:space="preserve">Solardachplatte </w:t>
      </w:r>
      <w:r w:rsidRPr="007A02B3">
        <w:rPr>
          <w:rFonts w:eastAsia="MS Mincho" w:cs="Times New Roman"/>
          <w:bCs/>
        </w:rPr>
        <w:t xml:space="preserve">hat die Maße 700 x 420 mm </w:t>
      </w:r>
      <w:r w:rsidR="009E46DE" w:rsidRPr="009E46DE">
        <w:rPr>
          <w:rFonts w:eastAsia="MS Mincho" w:cs="Times New Roman"/>
          <w:bCs/>
        </w:rPr>
        <w:t xml:space="preserve">in verlegter Fläche </w:t>
      </w:r>
      <w:r w:rsidRPr="007A02B3">
        <w:rPr>
          <w:rFonts w:eastAsia="MS Mincho" w:cs="Times New Roman"/>
          <w:bCs/>
        </w:rPr>
        <w:t>und bringt eine Lei</w:t>
      </w:r>
      <w:r w:rsidR="008C057C">
        <w:rPr>
          <w:rFonts w:eastAsia="MS Mincho" w:cs="Times New Roman"/>
          <w:bCs/>
        </w:rPr>
        <w:t>stung von 43 </w:t>
      </w:r>
      <w:proofErr w:type="spellStart"/>
      <w:r w:rsidR="008C057C">
        <w:rPr>
          <w:rFonts w:eastAsia="MS Mincho" w:cs="Times New Roman"/>
          <w:bCs/>
        </w:rPr>
        <w:t>Wp</w:t>
      </w:r>
      <w:proofErr w:type="spellEnd"/>
      <w:r w:rsidR="008C057C">
        <w:rPr>
          <w:rFonts w:eastAsia="MS Mincho" w:cs="Times New Roman"/>
          <w:bCs/>
        </w:rPr>
        <w:t xml:space="preserve"> pro Stück. Die </w:t>
      </w:r>
      <w:r w:rsidR="003C1115">
        <w:rPr>
          <w:rFonts w:eastAsia="MS Mincho" w:cs="Times New Roman"/>
          <w:bCs/>
        </w:rPr>
        <w:t>g</w:t>
      </w:r>
      <w:r w:rsidRPr="007A02B3">
        <w:rPr>
          <w:rFonts w:eastAsia="MS Mincho" w:cs="Times New Roman"/>
          <w:bCs/>
        </w:rPr>
        <w:t>roße</w:t>
      </w:r>
      <w:r w:rsidR="003C1115">
        <w:rPr>
          <w:rFonts w:eastAsia="MS Mincho" w:cs="Times New Roman"/>
          <w:bCs/>
        </w:rPr>
        <w:t xml:space="preserve"> </w:t>
      </w:r>
      <w:r w:rsidR="003C1115">
        <w:rPr>
          <w:rFonts w:eastAsia="MS Mincho" w:cs="Times New Roman"/>
          <w:bCs/>
        </w:rPr>
        <w:lastRenderedPageBreak/>
        <w:t>Solardachplatte</w:t>
      </w:r>
      <w:r w:rsidRPr="007A02B3">
        <w:rPr>
          <w:rFonts w:eastAsia="MS Mincho" w:cs="Times New Roman"/>
          <w:bCs/>
        </w:rPr>
        <w:t xml:space="preserve"> misst 1.400 x 420 mm</w:t>
      </w:r>
      <w:r w:rsidR="009E46DE" w:rsidRPr="009E46DE">
        <w:rPr>
          <w:rFonts w:eastAsia="MS Mincho" w:cs="Times New Roman"/>
          <w:bCs/>
        </w:rPr>
        <w:t xml:space="preserve"> in verlegter Fläche</w:t>
      </w:r>
      <w:r w:rsidRPr="007A02B3">
        <w:rPr>
          <w:rFonts w:eastAsia="MS Mincho" w:cs="Times New Roman"/>
          <w:bCs/>
        </w:rPr>
        <w:t xml:space="preserve"> und bringt eine Leistung von 100 </w:t>
      </w:r>
      <w:proofErr w:type="spellStart"/>
      <w:r w:rsidRPr="007A02B3">
        <w:rPr>
          <w:rFonts w:eastAsia="MS Mincho" w:cs="Times New Roman"/>
          <w:bCs/>
        </w:rPr>
        <w:t>Wp</w:t>
      </w:r>
      <w:proofErr w:type="spellEnd"/>
      <w:r w:rsidRPr="007A02B3">
        <w:rPr>
          <w:rFonts w:eastAsia="MS Mincho" w:cs="Times New Roman"/>
          <w:bCs/>
        </w:rPr>
        <w:t xml:space="preserve"> pro Stück. Sogar mit integrierter Technologie wiegen beide nur 12,6 kg/m2 und werden in den P.10 Farben Anthrazit, Schwarz sowie Dunkelgrau angeboten. </w:t>
      </w:r>
    </w:p>
    <w:p w14:paraId="268B6DC1" w14:textId="1C2937FF" w:rsidR="007A02B3" w:rsidRDefault="007A02B3" w:rsidP="007A02B3">
      <w:pPr>
        <w:spacing w:after="0"/>
        <w:rPr>
          <w:rFonts w:eastAsia="MS Mincho" w:cs="Times New Roman"/>
          <w:bCs/>
        </w:rPr>
      </w:pPr>
    </w:p>
    <w:p w14:paraId="7455FEE3" w14:textId="3B091768" w:rsidR="007A02B3" w:rsidRDefault="007A02B3" w:rsidP="009D7F55">
      <w:pPr>
        <w:spacing w:after="0" w:line="288" w:lineRule="auto"/>
        <w:rPr>
          <w:rFonts w:eastAsia="MS Mincho" w:cs="Times New Roman"/>
          <w:bCs/>
        </w:rPr>
      </w:pPr>
      <w:r w:rsidRPr="007A02B3">
        <w:rPr>
          <w:rFonts w:eastAsia="MS Mincho" w:cs="Times New Roman"/>
          <w:b/>
          <w:bCs/>
        </w:rPr>
        <w:t>Abgestimmt auf das PREFA Komplettsystem</w:t>
      </w:r>
      <w:r w:rsidR="009D7F55">
        <w:rPr>
          <w:rFonts w:eastAsia="MS Mincho" w:cs="Times New Roman"/>
          <w:b/>
          <w:bCs/>
        </w:rPr>
        <w:t xml:space="preserve"> mit </w:t>
      </w:r>
      <w:r w:rsidR="009D7F55" w:rsidRPr="00F866D7">
        <w:rPr>
          <w:rFonts w:eastAsia="MS Mincho" w:cs="Times New Roman"/>
          <w:b/>
          <w:bCs/>
          <w:lang w:val="de-AT"/>
        </w:rPr>
        <w:t>5.000 Produkte</w:t>
      </w:r>
      <w:r w:rsidR="009D7F55">
        <w:rPr>
          <w:rFonts w:eastAsia="MS Mincho" w:cs="Times New Roman"/>
          <w:b/>
          <w:bCs/>
          <w:lang w:val="de-AT"/>
        </w:rPr>
        <w:t>n</w:t>
      </w:r>
    </w:p>
    <w:p w14:paraId="64BC71ED" w14:textId="5DC6A274" w:rsidR="007A02B3" w:rsidRDefault="007A02B3" w:rsidP="009D7F55">
      <w:pPr>
        <w:spacing w:after="0"/>
        <w:rPr>
          <w:rFonts w:eastAsia="MS Mincho" w:cs="Times New Roman"/>
        </w:rPr>
      </w:pPr>
      <w:r w:rsidRPr="007A02B3">
        <w:rPr>
          <w:rFonts w:eastAsia="MS Mincho" w:cs="Times New Roman"/>
          <w:bCs/>
        </w:rPr>
        <w:t>Das PREFA Solardach fügt sich optimal ins bewährte, abgestimmte Komplettsystem ein</w:t>
      </w:r>
      <w:r w:rsidR="009D7F55" w:rsidRPr="009D7F55">
        <w:rPr>
          <w:rFonts w:eastAsia="MS Mincho" w:cs="Times New Roman"/>
          <w:bCs/>
        </w:rPr>
        <w:t xml:space="preserve"> </w:t>
      </w:r>
      <w:r w:rsidR="009D7F55">
        <w:rPr>
          <w:rFonts w:eastAsia="MS Mincho" w:cs="Times New Roman"/>
          <w:bCs/>
        </w:rPr>
        <w:t>und ist somit Teil einer hochwertigen Produktpalette mit über 5.000 Produkten</w:t>
      </w:r>
      <w:r w:rsidRPr="007A02B3">
        <w:rPr>
          <w:rFonts w:eastAsia="MS Mincho" w:cs="Times New Roman"/>
          <w:bCs/>
        </w:rPr>
        <w:t>. Denn die Solardachplatte zeigt sich zu 100 % kompatibel mit der PREFA Dachplatte R.16 und dem PREFA Dachpaneel FX.12</w:t>
      </w:r>
      <w:r w:rsidR="009D7F55">
        <w:rPr>
          <w:rFonts w:eastAsia="MS Mincho" w:cs="Times New Roman"/>
          <w:bCs/>
        </w:rPr>
        <w:t>.</w:t>
      </w:r>
      <w:r>
        <w:rPr>
          <w:rFonts w:eastAsia="MS Mincho" w:cs="Times New Roman"/>
          <w:bCs/>
        </w:rPr>
        <w:t xml:space="preserve"> </w:t>
      </w:r>
      <w:r w:rsidRPr="007A02B3">
        <w:rPr>
          <w:rFonts w:eastAsia="MS Mincho" w:cs="Times New Roman"/>
          <w:bCs/>
        </w:rPr>
        <w:t>Genauso passend ist das umfangreiche Zubehör wie Dachentwässerung, Schneeschutz, Dachsicherheit und sämtliche Einfassungen.</w:t>
      </w:r>
      <w:r w:rsidR="009D7F55">
        <w:rPr>
          <w:rFonts w:eastAsia="MS Mincho" w:cs="Times New Roman"/>
          <w:bCs/>
        </w:rPr>
        <w:t xml:space="preserve"> </w:t>
      </w:r>
      <w:r w:rsidRPr="00993346">
        <w:rPr>
          <w:rFonts w:eastAsia="MS Mincho" w:cs="Times New Roman"/>
        </w:rPr>
        <w:t>Die PREFA Aluminiumprodukte werden in Österreich und Deutschland hergestellt und dabei jahrelang getestet, geprüft und immer wieder verbessert.</w:t>
      </w:r>
      <w:r w:rsidRPr="00993346">
        <w:rPr>
          <w:rFonts w:eastAsia="MS Mincho" w:cs="Times New Roman"/>
          <w:lang w:val="de-AT"/>
        </w:rPr>
        <w:t xml:space="preserve"> </w:t>
      </w:r>
      <w:r>
        <w:rPr>
          <w:rFonts w:eastAsia="MS Mincho" w:cs="Times New Roman"/>
        </w:rPr>
        <w:t>Die verschiedensten hochqualitative</w:t>
      </w:r>
      <w:r w:rsidR="003C1115">
        <w:rPr>
          <w:rFonts w:eastAsia="MS Mincho" w:cs="Times New Roman"/>
        </w:rPr>
        <w:t>n</w:t>
      </w:r>
      <w:r>
        <w:rPr>
          <w:rFonts w:eastAsia="MS Mincho" w:cs="Times New Roman"/>
        </w:rPr>
        <w:t xml:space="preserve"> Eindeckungs- und Bekleidungselemente aus Aluminium halten auch unter </w:t>
      </w:r>
      <w:r>
        <w:rPr>
          <w:rFonts w:eastAsia="MS Mincho" w:cs="Times New Roman"/>
          <w:lang w:val="de-AT"/>
        </w:rPr>
        <w:t>schwierigsten Bedingungen –</w:t>
      </w:r>
      <w:r>
        <w:rPr>
          <w:rFonts w:eastAsia="MS Mincho" w:cs="Times New Roman"/>
        </w:rPr>
        <w:t xml:space="preserve"> bei Unwetter, Sturm und Regen –</w:t>
      </w:r>
      <w:r w:rsidR="003C1115">
        <w:rPr>
          <w:rFonts w:eastAsia="MS Mincho" w:cs="Times New Roman"/>
        </w:rPr>
        <w:t>,</w:t>
      </w:r>
      <w:r>
        <w:rPr>
          <w:rFonts w:eastAsia="MS Mincho" w:cs="Times New Roman"/>
        </w:rPr>
        <w:t xml:space="preserve"> was sie versprechen. </w:t>
      </w:r>
    </w:p>
    <w:p w14:paraId="2C6B82C4" w14:textId="77777777" w:rsidR="007A02B3" w:rsidRDefault="007A02B3" w:rsidP="007A02B3">
      <w:pPr>
        <w:spacing w:after="0" w:line="288" w:lineRule="auto"/>
        <w:rPr>
          <w:rFonts w:eastAsia="MS Mincho" w:cs="Times New Roman"/>
        </w:rPr>
      </w:pPr>
    </w:p>
    <w:p w14:paraId="338461BC" w14:textId="77777777" w:rsidR="007A02B3" w:rsidRPr="00170095" w:rsidRDefault="007A02B3" w:rsidP="007A02B3">
      <w:pPr>
        <w:spacing w:after="0" w:line="288" w:lineRule="auto"/>
        <w:rPr>
          <w:rFonts w:eastAsia="MS Mincho" w:cs="Times New Roman"/>
          <w:b/>
        </w:rPr>
      </w:pPr>
      <w:r>
        <w:rPr>
          <w:rFonts w:eastAsia="MS Mincho" w:cs="Times New Roman"/>
          <w:b/>
        </w:rPr>
        <w:t>Dank P.10 besonders robust und ansprechend fürs Auge</w:t>
      </w:r>
    </w:p>
    <w:p w14:paraId="724F5864" w14:textId="1433269B" w:rsidR="00BA521C" w:rsidRDefault="007A02B3" w:rsidP="007A02B3">
      <w:pPr>
        <w:spacing w:after="0" w:line="288" w:lineRule="auto"/>
        <w:rPr>
          <w:rFonts w:eastAsia="MS Mincho" w:cs="Times New Roman"/>
        </w:rPr>
      </w:pPr>
      <w:r>
        <w:rPr>
          <w:rFonts w:eastAsia="MS Mincho" w:cs="Times New Roman"/>
        </w:rPr>
        <w:t xml:space="preserve">Stark ist nicht nur das Material, sondern auch die Beschichtung: </w:t>
      </w:r>
      <w:r w:rsidRPr="0012204D">
        <w:rPr>
          <w:rFonts w:eastAsia="MS Mincho" w:cs="Times New Roman"/>
        </w:rPr>
        <w:t xml:space="preserve">Mit P.10 hat PREFA eine farbbeständige Oberfläche entwickelt, die höchsten Qualitätsanforderungen entspricht. </w:t>
      </w:r>
      <w:r>
        <w:rPr>
          <w:rFonts w:eastAsia="MS Mincho" w:cs="Times New Roman"/>
        </w:rPr>
        <w:t xml:space="preserve">Die </w:t>
      </w:r>
      <w:r w:rsidRPr="003746BE">
        <w:rPr>
          <w:rFonts w:eastAsia="MS Mincho" w:cs="Times New Roman"/>
        </w:rPr>
        <w:t>hochwertige Beschichtung</w:t>
      </w:r>
      <w:r w:rsidRPr="0012204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 xml:space="preserve">ist </w:t>
      </w:r>
      <w:r w:rsidRPr="0012204D">
        <w:rPr>
          <w:rFonts w:eastAsia="MS Mincho" w:cs="Times New Roman"/>
        </w:rPr>
        <w:t xml:space="preserve">UV-, </w:t>
      </w:r>
      <w:r>
        <w:rPr>
          <w:rFonts w:eastAsia="MS Mincho" w:cs="Times New Roman"/>
        </w:rPr>
        <w:t>f</w:t>
      </w:r>
      <w:r w:rsidRPr="0012204D">
        <w:rPr>
          <w:rFonts w:eastAsia="MS Mincho" w:cs="Times New Roman"/>
        </w:rPr>
        <w:t xml:space="preserve">arb- und </w:t>
      </w:r>
      <w:r>
        <w:rPr>
          <w:rFonts w:eastAsia="MS Mincho" w:cs="Times New Roman"/>
        </w:rPr>
        <w:t>w</w:t>
      </w:r>
      <w:r w:rsidRPr="0012204D">
        <w:rPr>
          <w:rFonts w:eastAsia="MS Mincho" w:cs="Times New Roman"/>
        </w:rPr>
        <w:t xml:space="preserve">itterungsbeständig </w:t>
      </w:r>
      <w:r>
        <w:rPr>
          <w:rFonts w:eastAsia="MS Mincho" w:cs="Times New Roman"/>
        </w:rPr>
        <w:t>und vor allem dank der matten Optik ein wahres Design-Highlight</w:t>
      </w:r>
      <w:r w:rsidRPr="0012204D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Die Bauherren können zudem aus einer Vielzahl an unterschiedlichen Farbtönen </w:t>
      </w:r>
      <w:r w:rsidR="008C057C">
        <w:rPr>
          <w:rFonts w:eastAsia="MS Mincho" w:cs="Times New Roman"/>
        </w:rPr>
        <w:t xml:space="preserve">wählen </w:t>
      </w:r>
      <w:r>
        <w:rPr>
          <w:rFonts w:eastAsia="MS Mincho" w:cs="Times New Roman"/>
        </w:rPr>
        <w:t>und so ihr Dach oder ihre Fassade samt Zubehör individuell gestalten.</w:t>
      </w:r>
      <w:r w:rsidRPr="0012204D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>So lassen sich auch a</w:t>
      </w:r>
      <w:r w:rsidRPr="0012204D">
        <w:rPr>
          <w:rFonts w:eastAsia="MS Mincho" w:cs="Times New Roman"/>
        </w:rPr>
        <w:t xml:space="preserve">ndere </w:t>
      </w:r>
      <w:r>
        <w:rPr>
          <w:rFonts w:eastAsia="MS Mincho" w:cs="Times New Roman"/>
        </w:rPr>
        <w:t>Gebäudeelemente</w:t>
      </w:r>
      <w:r w:rsidRPr="00327A23">
        <w:rPr>
          <w:rFonts w:eastAsia="MS Mincho" w:cs="Times New Roman"/>
        </w:rPr>
        <w:t xml:space="preserve"> wie Fenster und Türen spielerisch in die Tonalität </w:t>
      </w:r>
      <w:r>
        <w:rPr>
          <w:rFonts w:eastAsia="MS Mincho" w:cs="Times New Roman"/>
        </w:rPr>
        <w:t>integrieren</w:t>
      </w:r>
      <w:r w:rsidRPr="00327A23">
        <w:rPr>
          <w:rFonts w:eastAsia="MS Mincho" w:cs="Times New Roman"/>
        </w:rPr>
        <w:t xml:space="preserve">. </w:t>
      </w:r>
      <w:r w:rsidR="00EC0176">
        <w:rPr>
          <w:rFonts w:eastAsia="MS Mincho" w:cs="Times New Roman"/>
        </w:rPr>
        <w:t xml:space="preserve">Übrigens: </w:t>
      </w:r>
      <w:r>
        <w:rPr>
          <w:rFonts w:eastAsia="MS Mincho" w:cs="Times New Roman"/>
        </w:rPr>
        <w:t xml:space="preserve">Der PREFA </w:t>
      </w:r>
      <w:r w:rsidR="00BA521C">
        <w:rPr>
          <w:rFonts w:eastAsia="MS Mincho" w:cs="Times New Roman"/>
        </w:rPr>
        <w:t xml:space="preserve">Produkt-Konfigurator ermöglicht Ihnen online die Farb- und Produktvielfalt am Gebäude auszuprobieren. </w:t>
      </w:r>
      <w:hyperlink r:id="rId11" w:history="1">
        <w:r w:rsidR="00BA521C" w:rsidRPr="00FE16B2">
          <w:rPr>
            <w:rStyle w:val="Hyperlink"/>
            <w:rFonts w:asciiTheme="minorHAnsi" w:eastAsia="MS Mincho" w:hAnsiTheme="minorHAnsi" w:cs="Times New Roman"/>
          </w:rPr>
          <w:t>www.prefa.de/konfigurator</w:t>
        </w:r>
      </w:hyperlink>
    </w:p>
    <w:p w14:paraId="09D95919" w14:textId="723BD0D9" w:rsidR="009D7F55" w:rsidRDefault="009D7F55" w:rsidP="007A02B3">
      <w:pPr>
        <w:spacing w:after="0" w:line="288" w:lineRule="auto"/>
        <w:rPr>
          <w:rFonts w:eastAsia="MS Mincho" w:cs="Times New Roman"/>
        </w:rPr>
      </w:pPr>
    </w:p>
    <w:p w14:paraId="41E519BE" w14:textId="77777777" w:rsidR="009D7F55" w:rsidRPr="00DA6852" w:rsidRDefault="009D7F55" w:rsidP="009D7F55">
      <w:pPr>
        <w:spacing w:after="0" w:line="288" w:lineRule="auto"/>
        <w:rPr>
          <w:rFonts w:eastAsia="MS Mincho" w:cs="Times New Roman"/>
          <w:b/>
          <w:bCs/>
        </w:rPr>
      </w:pPr>
      <w:r w:rsidRPr="00DA6852">
        <w:rPr>
          <w:rFonts w:eastAsia="MS Mincho" w:cs="Times New Roman"/>
          <w:b/>
          <w:bCs/>
        </w:rPr>
        <w:t>Unkomplizierte Unterstützung, auch vor Ort auf der Baustelle</w:t>
      </w:r>
    </w:p>
    <w:p w14:paraId="27F4995B" w14:textId="48484C8F" w:rsidR="002E3551" w:rsidRDefault="009D7F55" w:rsidP="002E3551">
      <w:pPr>
        <w:spacing w:after="0" w:line="288" w:lineRule="auto"/>
        <w:rPr>
          <w:rStyle w:val="Hyperlink"/>
          <w:rFonts w:asciiTheme="minorHAnsi" w:eastAsia="MS Mincho" w:hAnsiTheme="minorHAnsi" w:cs="Times New Roman"/>
          <w:lang w:val="de-AT"/>
        </w:rPr>
      </w:pPr>
      <w:r>
        <w:rPr>
          <w:rFonts w:eastAsia="MS Mincho" w:cs="Times New Roman"/>
        </w:rPr>
        <w:t xml:space="preserve">Wer sich für das Komplettsystem von PREFA entscheidet, profitiert nicht nur von einem starken Material mit hochwertiger Beschichtung, sondern auch von 40 Jahren </w:t>
      </w:r>
      <w:r w:rsidR="008C057C">
        <w:rPr>
          <w:rFonts w:eastAsia="MS Mincho" w:cs="Times New Roman"/>
        </w:rPr>
        <w:t>Garantie</w:t>
      </w:r>
      <w:r>
        <w:rPr>
          <w:rFonts w:eastAsia="MS Mincho" w:cs="Times New Roman"/>
        </w:rPr>
        <w:t xml:space="preserve">. Außerdem stehen dem Verarbeiter 75 Jahre Erfahrung </w:t>
      </w:r>
      <w:r w:rsidR="002E3551">
        <w:rPr>
          <w:rFonts w:eastAsia="MS Mincho" w:cs="Times New Roman"/>
        </w:rPr>
        <w:t xml:space="preserve">und </w:t>
      </w:r>
      <w:r>
        <w:rPr>
          <w:rFonts w:eastAsia="MS Mincho" w:cs="Times New Roman"/>
        </w:rPr>
        <w:t xml:space="preserve">unkomplizierte Unterstützung, auch vor Ort auf der Baustelle, zur Verfügung </w:t>
      </w:r>
      <w:r w:rsidR="002E3551">
        <w:rPr>
          <w:rFonts w:eastAsia="MS Mincho" w:cs="Times New Roman"/>
        </w:rPr>
        <w:t>–</w:t>
      </w:r>
      <w:r>
        <w:rPr>
          <w:rFonts w:eastAsia="MS Mincho" w:cs="Times New Roman"/>
        </w:rPr>
        <w:t xml:space="preserve"> entweder </w:t>
      </w:r>
      <w:r w:rsidR="00EC0176">
        <w:rPr>
          <w:rFonts w:eastAsia="MS Mincho" w:cs="Times New Roman"/>
        </w:rPr>
        <w:t xml:space="preserve">durch den </w:t>
      </w:r>
      <w:r>
        <w:rPr>
          <w:rFonts w:eastAsia="MS Mincho" w:cs="Times New Roman"/>
        </w:rPr>
        <w:t>Außendienst oder in der Anwendungstechnik.</w:t>
      </w:r>
      <w:r w:rsidRPr="009D7F55">
        <w:rPr>
          <w:rFonts w:eastAsia="MS Mincho" w:cs="Times New Roman"/>
        </w:rPr>
        <w:t xml:space="preserve"> </w:t>
      </w:r>
      <w:r w:rsidRPr="009D7F55">
        <w:rPr>
          <w:rFonts w:eastAsia="MS Mincho" w:cs="Times New Roman"/>
          <w:lang w:val="de-AT"/>
        </w:rPr>
        <w:t xml:space="preserve">Im Online-Servicebereich finden die </w:t>
      </w:r>
      <w:r w:rsidR="00B13C43">
        <w:rPr>
          <w:rFonts w:eastAsia="MS Mincho" w:cs="Times New Roman"/>
          <w:lang w:val="de-AT"/>
        </w:rPr>
        <w:t xml:space="preserve">Handwerkspartner </w:t>
      </w:r>
      <w:r w:rsidRPr="009D7F55">
        <w:rPr>
          <w:rFonts w:eastAsia="MS Mincho" w:cs="Times New Roman"/>
          <w:lang w:val="de-AT"/>
        </w:rPr>
        <w:t xml:space="preserve">zudem wertvolle Unterlagen, wie beispielsweise </w:t>
      </w:r>
      <w:proofErr w:type="spellStart"/>
      <w:r w:rsidRPr="009D7F55">
        <w:rPr>
          <w:rFonts w:eastAsia="MS Mincho" w:cs="Times New Roman"/>
          <w:lang w:val="de-AT"/>
        </w:rPr>
        <w:t>Verlegerichtlinien</w:t>
      </w:r>
      <w:proofErr w:type="spellEnd"/>
      <w:r w:rsidRPr="009D7F55">
        <w:rPr>
          <w:rFonts w:eastAsia="MS Mincho" w:cs="Times New Roman"/>
          <w:lang w:val="de-AT"/>
        </w:rPr>
        <w:t xml:space="preserve"> und Montagehinweise, Berechnungshilfen für den erforderlichen Schneeschutz, Vorlagen zu Bestellformularen oder Stücklisten und vieles mehr.</w:t>
      </w:r>
      <w:r w:rsidR="002E3551" w:rsidRPr="002E3551">
        <w:rPr>
          <w:rFonts w:eastAsia="MS Mincho" w:cs="Times New Roman"/>
          <w:lang w:val="de-AT"/>
        </w:rPr>
        <w:t xml:space="preserve"> Die Serviceleistungen sind gesammelt zu finden unter </w:t>
      </w:r>
      <w:hyperlink r:id="rId12" w:history="1">
        <w:r w:rsidR="00B13C43" w:rsidRPr="00FE16B2">
          <w:rPr>
            <w:rStyle w:val="Hyperlink"/>
            <w:rFonts w:asciiTheme="minorHAnsi" w:eastAsia="MS Mincho" w:hAnsiTheme="minorHAnsi" w:cs="Times New Roman"/>
            <w:lang w:val="de-AT"/>
          </w:rPr>
          <w:t>www.prefa.de/verarbeiter/service</w:t>
        </w:r>
      </w:hyperlink>
      <w:r w:rsidR="002E3551">
        <w:rPr>
          <w:rFonts w:eastAsia="MS Mincho" w:cs="Times New Roman"/>
          <w:lang w:val="de-AT"/>
        </w:rPr>
        <w:t>.</w:t>
      </w:r>
      <w:r w:rsidR="002E3551" w:rsidRPr="002E3551">
        <w:rPr>
          <w:rFonts w:eastAsia="MS Mincho" w:cs="Times New Roman"/>
          <w:lang w:val="de-AT"/>
        </w:rPr>
        <w:t xml:space="preserve"> </w:t>
      </w:r>
      <w:r w:rsidR="002E3551">
        <w:rPr>
          <w:rFonts w:eastAsia="MS Mincho" w:cs="Times New Roman"/>
          <w:lang w:val="de-AT"/>
        </w:rPr>
        <w:t xml:space="preserve">Nicht zu vergessen die hilfreichen Schulungen der PREFA Academy an </w:t>
      </w:r>
      <w:r w:rsidR="002E3551">
        <w:rPr>
          <w:rFonts w:eastAsia="MS Mincho" w:cs="Times New Roman"/>
        </w:rPr>
        <w:t>20 Standorten in ganz Europa</w:t>
      </w:r>
      <w:r w:rsidR="002E3551">
        <w:rPr>
          <w:rFonts w:eastAsia="MS Mincho" w:cs="Times New Roman"/>
          <w:lang w:val="de-AT"/>
        </w:rPr>
        <w:t xml:space="preserve">, zu entdecken unter </w:t>
      </w:r>
      <w:hyperlink r:id="rId13" w:history="1">
        <w:r w:rsidR="00B13C43" w:rsidRPr="00FE16B2">
          <w:rPr>
            <w:rStyle w:val="Hyperlink"/>
            <w:rFonts w:asciiTheme="minorHAnsi" w:eastAsia="MS Mincho" w:hAnsiTheme="minorHAnsi" w:cs="Times New Roman"/>
            <w:lang w:val="de-AT"/>
          </w:rPr>
          <w:t>www.prefa.de/academy</w:t>
        </w:r>
      </w:hyperlink>
      <w:r w:rsidR="002E3551">
        <w:rPr>
          <w:rStyle w:val="Hyperlink"/>
          <w:rFonts w:asciiTheme="minorHAnsi" w:eastAsia="MS Mincho" w:hAnsiTheme="minorHAnsi" w:cs="Times New Roman"/>
          <w:lang w:val="de-AT"/>
        </w:rPr>
        <w:t>.</w:t>
      </w:r>
    </w:p>
    <w:p w14:paraId="18ADD6AE" w14:textId="601184AF" w:rsidR="00B13C43" w:rsidRDefault="00B13C43" w:rsidP="002E3551">
      <w:pPr>
        <w:spacing w:after="0" w:line="288" w:lineRule="auto"/>
        <w:rPr>
          <w:rStyle w:val="Hyperlink"/>
          <w:rFonts w:asciiTheme="minorHAnsi" w:eastAsia="MS Mincho" w:hAnsiTheme="minorHAnsi" w:cs="Times New Roman"/>
          <w:lang w:val="de-AT"/>
        </w:rPr>
      </w:pPr>
    </w:p>
    <w:p w14:paraId="1B1C259D" w14:textId="21DBAB10" w:rsidR="00B13C43" w:rsidRDefault="00B13C43" w:rsidP="002E3551">
      <w:pPr>
        <w:spacing w:after="0" w:line="288" w:lineRule="auto"/>
        <w:rPr>
          <w:rStyle w:val="Hyperlink"/>
          <w:rFonts w:asciiTheme="minorHAnsi" w:eastAsia="MS Mincho" w:hAnsiTheme="minorHAnsi" w:cs="Times New Roman"/>
          <w:lang w:val="de-AT"/>
        </w:rPr>
      </w:pPr>
    </w:p>
    <w:p w14:paraId="033E530B" w14:textId="09047264" w:rsidR="00B13C43" w:rsidRDefault="00B13C43" w:rsidP="002E3551">
      <w:pPr>
        <w:spacing w:after="0" w:line="288" w:lineRule="auto"/>
        <w:rPr>
          <w:rStyle w:val="Hyperlink"/>
          <w:rFonts w:asciiTheme="minorHAnsi" w:eastAsia="MS Mincho" w:hAnsiTheme="minorHAnsi" w:cs="Times New Roman"/>
          <w:lang w:val="de-AT"/>
        </w:rPr>
      </w:pPr>
    </w:p>
    <w:p w14:paraId="0AA50BF3" w14:textId="78C8146C" w:rsidR="00B13C43" w:rsidRDefault="00B13C43" w:rsidP="002E3551">
      <w:pPr>
        <w:spacing w:after="0" w:line="288" w:lineRule="auto"/>
        <w:rPr>
          <w:rStyle w:val="Hyperlink"/>
          <w:rFonts w:asciiTheme="minorHAnsi" w:eastAsia="MS Mincho" w:hAnsiTheme="minorHAnsi" w:cs="Times New Roman"/>
          <w:lang w:val="de-AT"/>
        </w:rPr>
      </w:pPr>
    </w:p>
    <w:p w14:paraId="2EC47C28" w14:textId="77777777" w:rsidR="00B13C43" w:rsidRDefault="00B13C43" w:rsidP="002E3551">
      <w:pPr>
        <w:spacing w:after="0" w:line="288" w:lineRule="auto"/>
        <w:rPr>
          <w:rFonts w:eastAsia="MS Mincho" w:cs="Times New Roman"/>
          <w:lang w:val="de-AT"/>
        </w:rPr>
      </w:pPr>
    </w:p>
    <w:p w14:paraId="255B7FD1" w14:textId="77777777" w:rsidR="002248F0" w:rsidRDefault="002248F0" w:rsidP="00101360">
      <w:pPr>
        <w:spacing w:after="0"/>
        <w:rPr>
          <w:rFonts w:eastAsia="MS Mincho" w:cs="Times New Roman"/>
          <w:b/>
          <w:bCs/>
          <w:i/>
        </w:rPr>
      </w:pPr>
    </w:p>
    <w:p w14:paraId="27EA2CA4" w14:textId="77777777" w:rsidR="002248F0" w:rsidRDefault="002248F0" w:rsidP="00101360">
      <w:pPr>
        <w:spacing w:after="0"/>
        <w:rPr>
          <w:rFonts w:eastAsia="MS Mincho" w:cs="Times New Roman"/>
          <w:b/>
          <w:bCs/>
          <w:i/>
        </w:rPr>
      </w:pPr>
    </w:p>
    <w:p w14:paraId="311D60CF" w14:textId="424338E3" w:rsidR="00101360" w:rsidRDefault="00101360" w:rsidP="00101360">
      <w:pPr>
        <w:spacing w:after="0"/>
        <w:rPr>
          <w:rFonts w:eastAsia="MS Mincho" w:cs="Times New Roman"/>
          <w:b/>
          <w:bCs/>
          <w:i/>
        </w:rPr>
      </w:pPr>
      <w:r w:rsidRPr="00EA0D51">
        <w:rPr>
          <w:rFonts w:eastAsia="MS Mincho" w:cs="Times New Roman"/>
          <w:b/>
          <w:bCs/>
          <w:i/>
        </w:rPr>
        <w:t>Unter diesem Link stehen Bilder zum Download bereit:</w:t>
      </w:r>
    </w:p>
    <w:p w14:paraId="3D6DD1F1" w14:textId="27AB5C59" w:rsidR="00101360" w:rsidRPr="00101360" w:rsidRDefault="002248F0" w:rsidP="00101360">
      <w:pPr>
        <w:rPr>
          <w:i/>
          <w:iCs/>
        </w:rPr>
      </w:pPr>
      <w:hyperlink r:id="rId14" w:tgtFrame="_blank" w:tooltip="https://brx522.saas.contentserv.com/admin/share/b3d86fd2" w:history="1">
        <w:r w:rsidR="00101360">
          <w:rPr>
            <w:rStyle w:val="Hyperlink"/>
            <w:rFonts w:ascii="Segoe UI" w:hAnsi="Segoe UI" w:cs="Segoe UI"/>
            <w:color w:val="5B5FC7"/>
            <w:sz w:val="21"/>
            <w:szCs w:val="21"/>
            <w:shd w:val="clear" w:color="auto" w:fill="FFFFFF"/>
          </w:rPr>
          <w:t>https://brx522.saas.contentserv.</w:t>
        </w:r>
        <w:r w:rsidR="00101360">
          <w:rPr>
            <w:rStyle w:val="Hyperlink"/>
            <w:rFonts w:ascii="Segoe UI" w:hAnsi="Segoe UI" w:cs="Segoe UI"/>
            <w:color w:val="5B5FC7"/>
            <w:sz w:val="21"/>
            <w:szCs w:val="21"/>
            <w:shd w:val="clear" w:color="auto" w:fill="FFFFFF"/>
          </w:rPr>
          <w:t>c</w:t>
        </w:r>
        <w:r w:rsidR="00101360">
          <w:rPr>
            <w:rStyle w:val="Hyperlink"/>
            <w:rFonts w:ascii="Segoe UI" w:hAnsi="Segoe UI" w:cs="Segoe UI"/>
            <w:color w:val="5B5FC7"/>
            <w:sz w:val="21"/>
            <w:szCs w:val="21"/>
            <w:shd w:val="clear" w:color="auto" w:fill="FFFFFF"/>
          </w:rPr>
          <w:t>om/admin/share/b3d86fd2</w:t>
        </w:r>
      </w:hyperlink>
    </w:p>
    <w:p w14:paraId="5D257303" w14:textId="77777777" w:rsidR="00101360" w:rsidRPr="00EA0D51" w:rsidRDefault="00101360" w:rsidP="00101360">
      <w:pPr>
        <w:spacing w:after="0"/>
        <w:rPr>
          <w:rFonts w:eastAsia="MS Mincho" w:cs="Times New Roman"/>
          <w:bCs/>
          <w:i/>
        </w:rPr>
      </w:pPr>
      <w:proofErr w:type="spellStart"/>
      <w:r w:rsidRPr="00EA0D51">
        <w:rPr>
          <w:rFonts w:eastAsia="MS Mincho" w:cs="Times New Roman"/>
          <w:bCs/>
          <w:i/>
        </w:rPr>
        <w:t>Fotocredit</w:t>
      </w:r>
      <w:proofErr w:type="spellEnd"/>
      <w:r w:rsidRPr="00EA0D51">
        <w:rPr>
          <w:rFonts w:eastAsia="MS Mincho" w:cs="Times New Roman"/>
          <w:bCs/>
          <w:i/>
        </w:rPr>
        <w:t>: Prefa / Croce &amp; Wir</w:t>
      </w:r>
    </w:p>
    <w:p w14:paraId="5732CFF5" w14:textId="77777777" w:rsidR="002E0E84" w:rsidRDefault="002E0E84" w:rsidP="00763FC2">
      <w:pPr>
        <w:spacing w:after="0"/>
        <w:rPr>
          <w:rFonts w:eastAsia="MS Mincho" w:cs="Times New Roman"/>
          <w:b/>
        </w:rPr>
      </w:pPr>
    </w:p>
    <w:p w14:paraId="41EA0B47" w14:textId="2E938865" w:rsidR="002E0E84" w:rsidRDefault="002E0E84" w:rsidP="009C6D61">
      <w:pPr>
        <w:pBdr>
          <w:bottom w:val="single" w:sz="4" w:space="1" w:color="auto"/>
        </w:pBdr>
        <w:spacing w:after="0"/>
        <w:rPr>
          <w:rFonts w:eastAsia="MS Mincho" w:cs="Times New Roman"/>
          <w:b/>
        </w:rPr>
      </w:pPr>
    </w:p>
    <w:p w14:paraId="6CE45CF6" w14:textId="77777777" w:rsidR="007A02B3" w:rsidRDefault="007A02B3" w:rsidP="009C6D61">
      <w:pPr>
        <w:pBdr>
          <w:bottom w:val="single" w:sz="4" w:space="1" w:color="auto"/>
        </w:pBdr>
        <w:spacing w:after="0"/>
        <w:rPr>
          <w:rFonts w:eastAsia="MS Mincho" w:cs="Times New Roman"/>
          <w:b/>
        </w:rPr>
      </w:pPr>
    </w:p>
    <w:p w14:paraId="4ABF8CF7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t>PREFA im Überblick:</w:t>
      </w:r>
      <w:r w:rsidRPr="009C6D61">
        <w:rPr>
          <w:rFonts w:eastAsia="MS Mincho" w:cs="Times New Roman"/>
        </w:rPr>
        <w:t xml:space="preserve"> Die PREFA Aluminiumprodukte GmbH ist europaweit seit 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 w:rsidR="00F17E21"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 w:rsidR="00F17E21"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</w:t>
      </w:r>
      <w:proofErr w:type="spellStart"/>
      <w:r w:rsidRPr="00215945">
        <w:rPr>
          <w:rFonts w:eastAsia="MS Mincho" w:cs="Times New Roman"/>
        </w:rPr>
        <w:t>MitarbeiterInnen</w:t>
      </w:r>
      <w:proofErr w:type="spellEnd"/>
      <w:r w:rsidRPr="00215945">
        <w:rPr>
          <w:rFonts w:eastAsia="MS Mincho" w:cs="Times New Roman"/>
        </w:rPr>
        <w:t xml:space="preserve"> in über 40 Produktionsstandorten beschäftigt. </w:t>
      </w:r>
    </w:p>
    <w:p w14:paraId="318FC855" w14:textId="77777777" w:rsidR="00A9672C" w:rsidRPr="00215945" w:rsidRDefault="00A9672C" w:rsidP="00A9672C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74052E3B" w14:textId="77777777" w:rsidR="00A9672C" w:rsidRPr="00215945" w:rsidRDefault="00A9672C" w:rsidP="00A9672C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122C49AC" w14:textId="77777777" w:rsidR="00A9672C" w:rsidRPr="00037426" w:rsidRDefault="00A9672C" w:rsidP="00A967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037426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8130614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Alexandra Bendel-Döll</w:t>
      </w:r>
      <w:r w:rsidRPr="00215945">
        <w:rPr>
          <w:rFonts w:eastAsia="MS Mincho" w:cs="Times New Roman"/>
          <w:lang w:val="de-AT"/>
        </w:rPr>
        <w:br/>
        <w:t>Leitung Marketing</w:t>
      </w:r>
      <w:r w:rsidRPr="00215945">
        <w:rPr>
          <w:rFonts w:eastAsia="MS Mincho" w:cs="Times New Roman"/>
          <w:lang w:val="de-AT"/>
        </w:rPr>
        <w:br/>
      </w:r>
      <w:r>
        <w:rPr>
          <w:rFonts w:eastAsia="MS Mincho" w:cs="Times New Roman"/>
          <w:lang w:val="de-AT"/>
        </w:rPr>
        <w:t>PREFA</w:t>
      </w:r>
      <w:r w:rsidRPr="00215945">
        <w:rPr>
          <w:rFonts w:eastAsia="MS Mincho" w:cs="Times New Roman"/>
          <w:lang w:val="de-AT"/>
        </w:rPr>
        <w:t xml:space="preserve"> GmbH </w:t>
      </w:r>
      <w:proofErr w:type="spellStart"/>
      <w:r w:rsidRPr="00215945">
        <w:rPr>
          <w:rFonts w:eastAsia="MS Mincho" w:cs="Times New Roman"/>
          <w:lang w:val="de-AT"/>
        </w:rPr>
        <w:t>Alu-Dächer</w:t>
      </w:r>
      <w:proofErr w:type="spellEnd"/>
      <w:r w:rsidRPr="00215945">
        <w:rPr>
          <w:rFonts w:eastAsia="MS Mincho" w:cs="Times New Roman"/>
          <w:lang w:val="de-AT"/>
        </w:rPr>
        <w:t xml:space="preserve"> und -Fassaden</w:t>
      </w:r>
    </w:p>
    <w:p w14:paraId="1CDD08C1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Aluminiumstraße 2, D-98634 Wasungen</w:t>
      </w:r>
    </w:p>
    <w:p w14:paraId="66A5A5A2" w14:textId="77777777" w:rsidR="00A9672C" w:rsidRPr="00215945" w:rsidRDefault="00A9672C" w:rsidP="00A9672C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T: +49 36941 785</w:t>
      </w:r>
      <w:r w:rsidR="00303621">
        <w:rPr>
          <w:rFonts w:eastAsia="MS Mincho" w:cs="Times New Roman"/>
          <w:lang w:val="de-AT"/>
        </w:rPr>
        <w:t>-</w:t>
      </w:r>
      <w:r w:rsidRPr="00215945">
        <w:rPr>
          <w:rFonts w:eastAsia="MS Mincho" w:cs="Times New Roman"/>
          <w:lang w:val="de-AT"/>
        </w:rPr>
        <w:t>10</w:t>
      </w:r>
      <w:r w:rsidRPr="00215945">
        <w:rPr>
          <w:rFonts w:eastAsia="MS Mincho" w:cs="Times New Roman"/>
          <w:lang w:val="de-AT"/>
        </w:rPr>
        <w:br/>
        <w:t xml:space="preserve">E: </w:t>
      </w:r>
      <w:hyperlink r:id="rId15" w:history="1">
        <w:r w:rsidRPr="00930CBE">
          <w:rPr>
            <w:rStyle w:val="Hyperlink"/>
            <w:rFonts w:asciiTheme="minorHAnsi" w:eastAsia="MS Mincho" w:hAnsiTheme="minorHAnsi" w:cs="Times New Roman"/>
            <w:lang w:val="de-AT"/>
          </w:rPr>
          <w:t>alexandra.bendel-doell@p</w:t>
        </w:r>
        <w:r w:rsidRPr="006A2224">
          <w:rPr>
            <w:rStyle w:val="Hyperlink"/>
            <w:rFonts w:asciiTheme="minorHAnsi" w:eastAsia="MS Mincho" w:hAnsiTheme="minorHAnsi" w:cs="Times New Roman"/>
            <w:lang w:val="de-AT"/>
          </w:rPr>
          <w:t>refa.com</w:t>
        </w:r>
      </w:hyperlink>
    </w:p>
    <w:p w14:paraId="7BD029AA" w14:textId="737BA355" w:rsidR="004C1612" w:rsidRPr="00215945" w:rsidRDefault="002248F0" w:rsidP="009C6D61">
      <w:pPr>
        <w:spacing w:after="0" w:line="288" w:lineRule="auto"/>
        <w:rPr>
          <w:sz w:val="16"/>
          <w:szCs w:val="16"/>
          <w:lang w:val="pt-PT"/>
        </w:rPr>
      </w:pPr>
      <w:hyperlink r:id="rId16" w:history="1">
        <w:r w:rsidR="00A9672C" w:rsidRPr="00025DED">
          <w:rPr>
            <w:rStyle w:val="Hyperlink"/>
            <w:rFonts w:asciiTheme="minorHAnsi" w:eastAsia="MS Mincho" w:hAnsiTheme="minorHAnsi" w:cs="Times New Roman"/>
            <w:lang w:val="de-AT"/>
          </w:rPr>
          <w:t>https://www.p</w:t>
        </w:r>
        <w:r w:rsidR="00A9672C" w:rsidRPr="006A2224">
          <w:rPr>
            <w:rStyle w:val="Hyperlink"/>
            <w:rFonts w:asciiTheme="minorHAnsi" w:eastAsia="MS Mincho" w:hAnsiTheme="minorHAnsi" w:cs="Times New Roman"/>
            <w:lang w:val="de-AT"/>
          </w:rPr>
          <w:t>refa.de</w:t>
        </w:r>
      </w:hyperlink>
    </w:p>
    <w:sectPr w:rsidR="004C1612" w:rsidRPr="00215945" w:rsidSect="0012204D">
      <w:headerReference w:type="default" r:id="rId1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3DD4" w16cex:dateUtc="2022-03-08T19:40:00Z"/>
  <w16cex:commentExtensible w16cex:durableId="25D24134" w16cex:dateUtc="2022-03-08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84164" w16cid:durableId="25D23DD4"/>
  <w16cid:commentId w16cid:paraId="17EF1C9C" w16cid:durableId="25D24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FE7E" w14:textId="77777777" w:rsidR="004E4F99" w:rsidRDefault="004E4F99" w:rsidP="006F2311">
      <w:pPr>
        <w:spacing w:after="0" w:line="240" w:lineRule="auto"/>
      </w:pPr>
      <w:r>
        <w:separator/>
      </w:r>
    </w:p>
  </w:endnote>
  <w:endnote w:type="continuationSeparator" w:id="0">
    <w:p w14:paraId="566AB7F7" w14:textId="77777777" w:rsidR="004E4F99" w:rsidRDefault="004E4F9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2E18" w14:textId="77777777" w:rsidR="004E4F99" w:rsidRDefault="004E4F99" w:rsidP="006F2311">
      <w:pPr>
        <w:spacing w:after="0" w:line="240" w:lineRule="auto"/>
      </w:pPr>
      <w:r>
        <w:separator/>
      </w:r>
    </w:p>
  </w:footnote>
  <w:footnote w:type="continuationSeparator" w:id="0">
    <w:p w14:paraId="4AA62509" w14:textId="77777777" w:rsidR="004E4F99" w:rsidRDefault="004E4F9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7B03" w14:textId="341C74C4" w:rsidR="00607810" w:rsidRDefault="00BA521C">
    <w:pPr>
      <w:pStyle w:val="Kopfzeile"/>
    </w:pPr>
    <w:r>
      <w:rPr>
        <w:noProof/>
      </w:rPr>
      <w:drawing>
        <wp:inline distT="0" distB="0" distL="0" distR="0" wp14:anchorId="42B852ED" wp14:editId="0E3EA290">
          <wp:extent cx="2314575" cy="643448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A_Logo_DE_H_Sub_2022_RGB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210" cy="65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CDCC2" w14:textId="77777777" w:rsidR="00607810" w:rsidRDefault="00607810">
    <w:pPr>
      <w:pStyle w:val="Kopfzeile"/>
    </w:pPr>
  </w:p>
  <w:p w14:paraId="388DE0EF" w14:textId="77777777" w:rsidR="00607810" w:rsidRDefault="00607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08E4"/>
    <w:rsid w:val="00001BFC"/>
    <w:rsid w:val="00002073"/>
    <w:rsid w:val="000074E7"/>
    <w:rsid w:val="00012058"/>
    <w:rsid w:val="00012A34"/>
    <w:rsid w:val="00012BE8"/>
    <w:rsid w:val="0001384A"/>
    <w:rsid w:val="00017261"/>
    <w:rsid w:val="0001737F"/>
    <w:rsid w:val="00017460"/>
    <w:rsid w:val="000221A9"/>
    <w:rsid w:val="00023CF5"/>
    <w:rsid w:val="00034BE2"/>
    <w:rsid w:val="00035DB4"/>
    <w:rsid w:val="00040A1A"/>
    <w:rsid w:val="000413AE"/>
    <w:rsid w:val="0004767D"/>
    <w:rsid w:val="0005079A"/>
    <w:rsid w:val="00050EC4"/>
    <w:rsid w:val="00051B5B"/>
    <w:rsid w:val="00051EDD"/>
    <w:rsid w:val="0005284A"/>
    <w:rsid w:val="0005402F"/>
    <w:rsid w:val="0005485D"/>
    <w:rsid w:val="0006187D"/>
    <w:rsid w:val="00065934"/>
    <w:rsid w:val="00067D55"/>
    <w:rsid w:val="00067E0D"/>
    <w:rsid w:val="000710BD"/>
    <w:rsid w:val="00071CD2"/>
    <w:rsid w:val="000739EE"/>
    <w:rsid w:val="00077E1F"/>
    <w:rsid w:val="0008000A"/>
    <w:rsid w:val="00081A96"/>
    <w:rsid w:val="00090327"/>
    <w:rsid w:val="00091217"/>
    <w:rsid w:val="00095F68"/>
    <w:rsid w:val="00097719"/>
    <w:rsid w:val="000A0308"/>
    <w:rsid w:val="000A345D"/>
    <w:rsid w:val="000A6BDF"/>
    <w:rsid w:val="000B2455"/>
    <w:rsid w:val="000B6CEF"/>
    <w:rsid w:val="000C2ED7"/>
    <w:rsid w:val="000C34DD"/>
    <w:rsid w:val="000C46AF"/>
    <w:rsid w:val="000C4E88"/>
    <w:rsid w:val="000C53AA"/>
    <w:rsid w:val="000C7407"/>
    <w:rsid w:val="000D56FE"/>
    <w:rsid w:val="000D58F4"/>
    <w:rsid w:val="000D64A2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1360"/>
    <w:rsid w:val="00103153"/>
    <w:rsid w:val="00103D28"/>
    <w:rsid w:val="00105C33"/>
    <w:rsid w:val="001075B3"/>
    <w:rsid w:val="00107C32"/>
    <w:rsid w:val="00110841"/>
    <w:rsid w:val="00112374"/>
    <w:rsid w:val="00117A79"/>
    <w:rsid w:val="00117EE7"/>
    <w:rsid w:val="0012204D"/>
    <w:rsid w:val="001274C2"/>
    <w:rsid w:val="00130E4E"/>
    <w:rsid w:val="001322BC"/>
    <w:rsid w:val="0013494B"/>
    <w:rsid w:val="00140EBF"/>
    <w:rsid w:val="001415E2"/>
    <w:rsid w:val="00142D97"/>
    <w:rsid w:val="00144E99"/>
    <w:rsid w:val="0014697B"/>
    <w:rsid w:val="00147A25"/>
    <w:rsid w:val="001522BB"/>
    <w:rsid w:val="00161B35"/>
    <w:rsid w:val="00167345"/>
    <w:rsid w:val="0016780D"/>
    <w:rsid w:val="00170095"/>
    <w:rsid w:val="00172BCB"/>
    <w:rsid w:val="00173BA4"/>
    <w:rsid w:val="0017539B"/>
    <w:rsid w:val="00180BC4"/>
    <w:rsid w:val="0018182D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A58A8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E7F8B"/>
    <w:rsid w:val="001F25BA"/>
    <w:rsid w:val="001F414B"/>
    <w:rsid w:val="001F5B4D"/>
    <w:rsid w:val="002030E4"/>
    <w:rsid w:val="00206536"/>
    <w:rsid w:val="00207B00"/>
    <w:rsid w:val="0021200F"/>
    <w:rsid w:val="002135A4"/>
    <w:rsid w:val="00215945"/>
    <w:rsid w:val="00220771"/>
    <w:rsid w:val="002248F0"/>
    <w:rsid w:val="00224E0B"/>
    <w:rsid w:val="00224E63"/>
    <w:rsid w:val="00224EDB"/>
    <w:rsid w:val="00226834"/>
    <w:rsid w:val="00231922"/>
    <w:rsid w:val="00232FA7"/>
    <w:rsid w:val="002333B7"/>
    <w:rsid w:val="002377A2"/>
    <w:rsid w:val="00243675"/>
    <w:rsid w:val="00243A1A"/>
    <w:rsid w:val="00246B26"/>
    <w:rsid w:val="00254877"/>
    <w:rsid w:val="0025592E"/>
    <w:rsid w:val="00256194"/>
    <w:rsid w:val="00256896"/>
    <w:rsid w:val="0026070C"/>
    <w:rsid w:val="0026081C"/>
    <w:rsid w:val="00260A48"/>
    <w:rsid w:val="0026119D"/>
    <w:rsid w:val="00261490"/>
    <w:rsid w:val="00262D91"/>
    <w:rsid w:val="00265C3B"/>
    <w:rsid w:val="00267BD7"/>
    <w:rsid w:val="00270251"/>
    <w:rsid w:val="00271557"/>
    <w:rsid w:val="00271BB6"/>
    <w:rsid w:val="00272C0B"/>
    <w:rsid w:val="002736DD"/>
    <w:rsid w:val="00276B4B"/>
    <w:rsid w:val="00277BC4"/>
    <w:rsid w:val="00280229"/>
    <w:rsid w:val="002803E8"/>
    <w:rsid w:val="002835D8"/>
    <w:rsid w:val="0028376B"/>
    <w:rsid w:val="002872F2"/>
    <w:rsid w:val="0029012C"/>
    <w:rsid w:val="002904D5"/>
    <w:rsid w:val="00290597"/>
    <w:rsid w:val="0029161B"/>
    <w:rsid w:val="00294F20"/>
    <w:rsid w:val="00296DFD"/>
    <w:rsid w:val="002A2229"/>
    <w:rsid w:val="002A2A23"/>
    <w:rsid w:val="002A3BF2"/>
    <w:rsid w:val="002A56A8"/>
    <w:rsid w:val="002A694B"/>
    <w:rsid w:val="002B465F"/>
    <w:rsid w:val="002B5162"/>
    <w:rsid w:val="002B67AD"/>
    <w:rsid w:val="002B6DD4"/>
    <w:rsid w:val="002C2107"/>
    <w:rsid w:val="002C56E0"/>
    <w:rsid w:val="002C5E02"/>
    <w:rsid w:val="002C5FDE"/>
    <w:rsid w:val="002C6E36"/>
    <w:rsid w:val="002D0DD3"/>
    <w:rsid w:val="002D29D6"/>
    <w:rsid w:val="002D3307"/>
    <w:rsid w:val="002D5450"/>
    <w:rsid w:val="002E0E84"/>
    <w:rsid w:val="002E1131"/>
    <w:rsid w:val="002E150B"/>
    <w:rsid w:val="002E2F2D"/>
    <w:rsid w:val="002E3551"/>
    <w:rsid w:val="002F3FD3"/>
    <w:rsid w:val="002F4D8C"/>
    <w:rsid w:val="002F6F72"/>
    <w:rsid w:val="002F7F40"/>
    <w:rsid w:val="0030061F"/>
    <w:rsid w:val="00303621"/>
    <w:rsid w:val="00303A0C"/>
    <w:rsid w:val="00306AA8"/>
    <w:rsid w:val="003116C5"/>
    <w:rsid w:val="00315139"/>
    <w:rsid w:val="003171E2"/>
    <w:rsid w:val="00320210"/>
    <w:rsid w:val="003206E4"/>
    <w:rsid w:val="00320E0C"/>
    <w:rsid w:val="00323271"/>
    <w:rsid w:val="003254A0"/>
    <w:rsid w:val="00327A23"/>
    <w:rsid w:val="00333FD3"/>
    <w:rsid w:val="00334635"/>
    <w:rsid w:val="00334700"/>
    <w:rsid w:val="003371C3"/>
    <w:rsid w:val="00337FB7"/>
    <w:rsid w:val="003436BB"/>
    <w:rsid w:val="00346085"/>
    <w:rsid w:val="00346BAA"/>
    <w:rsid w:val="003500CC"/>
    <w:rsid w:val="003507F8"/>
    <w:rsid w:val="00353E2F"/>
    <w:rsid w:val="00357B9C"/>
    <w:rsid w:val="00361B0A"/>
    <w:rsid w:val="00362693"/>
    <w:rsid w:val="0036513F"/>
    <w:rsid w:val="00366813"/>
    <w:rsid w:val="00373C0C"/>
    <w:rsid w:val="003746BE"/>
    <w:rsid w:val="003752FD"/>
    <w:rsid w:val="0037633D"/>
    <w:rsid w:val="00377206"/>
    <w:rsid w:val="003772C8"/>
    <w:rsid w:val="003773F8"/>
    <w:rsid w:val="0038182C"/>
    <w:rsid w:val="0038312B"/>
    <w:rsid w:val="00383B18"/>
    <w:rsid w:val="00384133"/>
    <w:rsid w:val="003848C4"/>
    <w:rsid w:val="00385651"/>
    <w:rsid w:val="003862A5"/>
    <w:rsid w:val="003902BF"/>
    <w:rsid w:val="00390A8A"/>
    <w:rsid w:val="00390E09"/>
    <w:rsid w:val="003916BD"/>
    <w:rsid w:val="003940C1"/>
    <w:rsid w:val="00394D9D"/>
    <w:rsid w:val="00395DF4"/>
    <w:rsid w:val="003974F2"/>
    <w:rsid w:val="003A2C12"/>
    <w:rsid w:val="003A54D6"/>
    <w:rsid w:val="003B3BED"/>
    <w:rsid w:val="003B6D50"/>
    <w:rsid w:val="003B6D7A"/>
    <w:rsid w:val="003C09BD"/>
    <w:rsid w:val="003C1115"/>
    <w:rsid w:val="003C2103"/>
    <w:rsid w:val="003C226E"/>
    <w:rsid w:val="003C39C3"/>
    <w:rsid w:val="003C49AA"/>
    <w:rsid w:val="003C5441"/>
    <w:rsid w:val="003C57D6"/>
    <w:rsid w:val="003C5811"/>
    <w:rsid w:val="003C5FDA"/>
    <w:rsid w:val="003C6537"/>
    <w:rsid w:val="003C66DB"/>
    <w:rsid w:val="003C6A3F"/>
    <w:rsid w:val="003C70F0"/>
    <w:rsid w:val="003C77D5"/>
    <w:rsid w:val="003D1103"/>
    <w:rsid w:val="003D35F8"/>
    <w:rsid w:val="003D4C6D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1BCB"/>
    <w:rsid w:val="004242FF"/>
    <w:rsid w:val="00424782"/>
    <w:rsid w:val="00427DA3"/>
    <w:rsid w:val="00432A11"/>
    <w:rsid w:val="004335F3"/>
    <w:rsid w:val="00433A40"/>
    <w:rsid w:val="004356DD"/>
    <w:rsid w:val="00436654"/>
    <w:rsid w:val="00436AD3"/>
    <w:rsid w:val="00437151"/>
    <w:rsid w:val="00440385"/>
    <w:rsid w:val="004403F7"/>
    <w:rsid w:val="00441A92"/>
    <w:rsid w:val="00443391"/>
    <w:rsid w:val="0044536E"/>
    <w:rsid w:val="0044615A"/>
    <w:rsid w:val="00447BEC"/>
    <w:rsid w:val="004511FB"/>
    <w:rsid w:val="00454DD6"/>
    <w:rsid w:val="004627C1"/>
    <w:rsid w:val="00462CCB"/>
    <w:rsid w:val="00462F05"/>
    <w:rsid w:val="00463AB6"/>
    <w:rsid w:val="004652DC"/>
    <w:rsid w:val="004673E1"/>
    <w:rsid w:val="004675F3"/>
    <w:rsid w:val="00472AC8"/>
    <w:rsid w:val="00473E40"/>
    <w:rsid w:val="004750A5"/>
    <w:rsid w:val="00475203"/>
    <w:rsid w:val="00475326"/>
    <w:rsid w:val="0048400F"/>
    <w:rsid w:val="004856B0"/>
    <w:rsid w:val="00485B4B"/>
    <w:rsid w:val="00490F13"/>
    <w:rsid w:val="00491581"/>
    <w:rsid w:val="00491C73"/>
    <w:rsid w:val="004959C5"/>
    <w:rsid w:val="0049643E"/>
    <w:rsid w:val="004A1A94"/>
    <w:rsid w:val="004A4DBF"/>
    <w:rsid w:val="004A61A9"/>
    <w:rsid w:val="004A6340"/>
    <w:rsid w:val="004A6A3F"/>
    <w:rsid w:val="004A7EEA"/>
    <w:rsid w:val="004B29DE"/>
    <w:rsid w:val="004B3161"/>
    <w:rsid w:val="004B3775"/>
    <w:rsid w:val="004B397A"/>
    <w:rsid w:val="004C1612"/>
    <w:rsid w:val="004D1C70"/>
    <w:rsid w:val="004D3B09"/>
    <w:rsid w:val="004D7E60"/>
    <w:rsid w:val="004E06CF"/>
    <w:rsid w:val="004E0B91"/>
    <w:rsid w:val="004E16D0"/>
    <w:rsid w:val="004E1A9B"/>
    <w:rsid w:val="004E35B0"/>
    <w:rsid w:val="004E4F99"/>
    <w:rsid w:val="004E684B"/>
    <w:rsid w:val="004E7CC5"/>
    <w:rsid w:val="004E7DCF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49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4602B"/>
    <w:rsid w:val="005623AB"/>
    <w:rsid w:val="005653BA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49CB"/>
    <w:rsid w:val="005852B9"/>
    <w:rsid w:val="00586602"/>
    <w:rsid w:val="00596B93"/>
    <w:rsid w:val="005A0A07"/>
    <w:rsid w:val="005A10A5"/>
    <w:rsid w:val="005A26B2"/>
    <w:rsid w:val="005A3851"/>
    <w:rsid w:val="005A4081"/>
    <w:rsid w:val="005B0949"/>
    <w:rsid w:val="005B0C55"/>
    <w:rsid w:val="005B22EC"/>
    <w:rsid w:val="005B4982"/>
    <w:rsid w:val="005B706E"/>
    <w:rsid w:val="005C2609"/>
    <w:rsid w:val="005C2D53"/>
    <w:rsid w:val="005C6588"/>
    <w:rsid w:val="005C6986"/>
    <w:rsid w:val="005C7A64"/>
    <w:rsid w:val="005D09A9"/>
    <w:rsid w:val="005D1589"/>
    <w:rsid w:val="005D4FBA"/>
    <w:rsid w:val="005D5D07"/>
    <w:rsid w:val="005D5EC9"/>
    <w:rsid w:val="005D7D3F"/>
    <w:rsid w:val="005E44AC"/>
    <w:rsid w:val="005E6C95"/>
    <w:rsid w:val="005F160F"/>
    <w:rsid w:val="005F1C0C"/>
    <w:rsid w:val="005F4FF2"/>
    <w:rsid w:val="005F6FDE"/>
    <w:rsid w:val="0060083E"/>
    <w:rsid w:val="0060186A"/>
    <w:rsid w:val="00604BE7"/>
    <w:rsid w:val="00604F03"/>
    <w:rsid w:val="006076C3"/>
    <w:rsid w:val="00607810"/>
    <w:rsid w:val="0061392A"/>
    <w:rsid w:val="006143D1"/>
    <w:rsid w:val="0061768C"/>
    <w:rsid w:val="006223C0"/>
    <w:rsid w:val="00623A4A"/>
    <w:rsid w:val="006242B4"/>
    <w:rsid w:val="006266C5"/>
    <w:rsid w:val="00630068"/>
    <w:rsid w:val="00630F16"/>
    <w:rsid w:val="00631BDD"/>
    <w:rsid w:val="0063204B"/>
    <w:rsid w:val="00634446"/>
    <w:rsid w:val="00635C74"/>
    <w:rsid w:val="00635EB9"/>
    <w:rsid w:val="00636500"/>
    <w:rsid w:val="00637B42"/>
    <w:rsid w:val="00640E7C"/>
    <w:rsid w:val="00640F8C"/>
    <w:rsid w:val="00642383"/>
    <w:rsid w:val="00642DD9"/>
    <w:rsid w:val="00642E1C"/>
    <w:rsid w:val="006430B7"/>
    <w:rsid w:val="00643A37"/>
    <w:rsid w:val="00644DAC"/>
    <w:rsid w:val="00650A11"/>
    <w:rsid w:val="00650B55"/>
    <w:rsid w:val="0065577A"/>
    <w:rsid w:val="00655D1D"/>
    <w:rsid w:val="00660DEE"/>
    <w:rsid w:val="0066247F"/>
    <w:rsid w:val="00663AE8"/>
    <w:rsid w:val="00663C82"/>
    <w:rsid w:val="0066525E"/>
    <w:rsid w:val="006678E2"/>
    <w:rsid w:val="00670461"/>
    <w:rsid w:val="006718D1"/>
    <w:rsid w:val="006729C3"/>
    <w:rsid w:val="00672A5F"/>
    <w:rsid w:val="00673848"/>
    <w:rsid w:val="00675D78"/>
    <w:rsid w:val="00680F6D"/>
    <w:rsid w:val="00685340"/>
    <w:rsid w:val="0068563C"/>
    <w:rsid w:val="00686EB2"/>
    <w:rsid w:val="00690161"/>
    <w:rsid w:val="006926AF"/>
    <w:rsid w:val="00692CA7"/>
    <w:rsid w:val="0069501E"/>
    <w:rsid w:val="00696969"/>
    <w:rsid w:val="006A00BC"/>
    <w:rsid w:val="006A0FC9"/>
    <w:rsid w:val="006A163E"/>
    <w:rsid w:val="006A2334"/>
    <w:rsid w:val="006A375B"/>
    <w:rsid w:val="006A50D2"/>
    <w:rsid w:val="006A6106"/>
    <w:rsid w:val="006B44CD"/>
    <w:rsid w:val="006B482D"/>
    <w:rsid w:val="006B749B"/>
    <w:rsid w:val="006B7A29"/>
    <w:rsid w:val="006C0FC2"/>
    <w:rsid w:val="006C47C7"/>
    <w:rsid w:val="006C5175"/>
    <w:rsid w:val="006C5BDA"/>
    <w:rsid w:val="006D2A0C"/>
    <w:rsid w:val="006D600E"/>
    <w:rsid w:val="006D714F"/>
    <w:rsid w:val="006E264A"/>
    <w:rsid w:val="006E4E3E"/>
    <w:rsid w:val="006F2311"/>
    <w:rsid w:val="006F2507"/>
    <w:rsid w:val="006F36D4"/>
    <w:rsid w:val="006F668E"/>
    <w:rsid w:val="006F74C9"/>
    <w:rsid w:val="00700498"/>
    <w:rsid w:val="00701A38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467F"/>
    <w:rsid w:val="007260C8"/>
    <w:rsid w:val="0072645D"/>
    <w:rsid w:val="00731193"/>
    <w:rsid w:val="00734FE7"/>
    <w:rsid w:val="00736A4B"/>
    <w:rsid w:val="00740023"/>
    <w:rsid w:val="00743D3F"/>
    <w:rsid w:val="00745C70"/>
    <w:rsid w:val="00746437"/>
    <w:rsid w:val="00746E6D"/>
    <w:rsid w:val="00750E66"/>
    <w:rsid w:val="00752030"/>
    <w:rsid w:val="00752853"/>
    <w:rsid w:val="00753569"/>
    <w:rsid w:val="00754705"/>
    <w:rsid w:val="00757598"/>
    <w:rsid w:val="00761989"/>
    <w:rsid w:val="00761CB7"/>
    <w:rsid w:val="00761CC6"/>
    <w:rsid w:val="00763FC2"/>
    <w:rsid w:val="00765531"/>
    <w:rsid w:val="007666B1"/>
    <w:rsid w:val="007765CB"/>
    <w:rsid w:val="00777972"/>
    <w:rsid w:val="00784ABD"/>
    <w:rsid w:val="0078735C"/>
    <w:rsid w:val="007915F4"/>
    <w:rsid w:val="007A02B3"/>
    <w:rsid w:val="007A6F12"/>
    <w:rsid w:val="007B019B"/>
    <w:rsid w:val="007B0380"/>
    <w:rsid w:val="007B068A"/>
    <w:rsid w:val="007B4A1B"/>
    <w:rsid w:val="007B7148"/>
    <w:rsid w:val="007B7619"/>
    <w:rsid w:val="007C06BE"/>
    <w:rsid w:val="007C0BFA"/>
    <w:rsid w:val="007C0EBA"/>
    <w:rsid w:val="007C2DD6"/>
    <w:rsid w:val="007C7988"/>
    <w:rsid w:val="007E54A0"/>
    <w:rsid w:val="007E78E3"/>
    <w:rsid w:val="007F1BC7"/>
    <w:rsid w:val="007F4C00"/>
    <w:rsid w:val="007F5BAE"/>
    <w:rsid w:val="00801088"/>
    <w:rsid w:val="00802EE8"/>
    <w:rsid w:val="0080448E"/>
    <w:rsid w:val="008044F5"/>
    <w:rsid w:val="00810589"/>
    <w:rsid w:val="00813713"/>
    <w:rsid w:val="008137E4"/>
    <w:rsid w:val="00814F16"/>
    <w:rsid w:val="008153E5"/>
    <w:rsid w:val="008221B9"/>
    <w:rsid w:val="008225FB"/>
    <w:rsid w:val="0082281D"/>
    <w:rsid w:val="008228D3"/>
    <w:rsid w:val="00833216"/>
    <w:rsid w:val="00833A0E"/>
    <w:rsid w:val="00835685"/>
    <w:rsid w:val="00842727"/>
    <w:rsid w:val="00844FA1"/>
    <w:rsid w:val="00845A70"/>
    <w:rsid w:val="0084719B"/>
    <w:rsid w:val="008540AF"/>
    <w:rsid w:val="008561B7"/>
    <w:rsid w:val="00856274"/>
    <w:rsid w:val="0085649B"/>
    <w:rsid w:val="008566B6"/>
    <w:rsid w:val="0085739B"/>
    <w:rsid w:val="00857595"/>
    <w:rsid w:val="00857CF9"/>
    <w:rsid w:val="00864672"/>
    <w:rsid w:val="008707CB"/>
    <w:rsid w:val="00872833"/>
    <w:rsid w:val="00873DE5"/>
    <w:rsid w:val="0088020F"/>
    <w:rsid w:val="0088287D"/>
    <w:rsid w:val="0088550A"/>
    <w:rsid w:val="0088562F"/>
    <w:rsid w:val="00887D61"/>
    <w:rsid w:val="00890506"/>
    <w:rsid w:val="00891604"/>
    <w:rsid w:val="0089181C"/>
    <w:rsid w:val="008A0C38"/>
    <w:rsid w:val="008A1926"/>
    <w:rsid w:val="008A628E"/>
    <w:rsid w:val="008A7422"/>
    <w:rsid w:val="008B0DB3"/>
    <w:rsid w:val="008B190A"/>
    <w:rsid w:val="008B202D"/>
    <w:rsid w:val="008B3027"/>
    <w:rsid w:val="008B5BF5"/>
    <w:rsid w:val="008B5D3B"/>
    <w:rsid w:val="008B5FEC"/>
    <w:rsid w:val="008B65E5"/>
    <w:rsid w:val="008C057C"/>
    <w:rsid w:val="008C0D04"/>
    <w:rsid w:val="008C3F2C"/>
    <w:rsid w:val="008C4051"/>
    <w:rsid w:val="008C4625"/>
    <w:rsid w:val="008D4898"/>
    <w:rsid w:val="008D4CE9"/>
    <w:rsid w:val="008F0613"/>
    <w:rsid w:val="008F13EC"/>
    <w:rsid w:val="008F2455"/>
    <w:rsid w:val="008F24B4"/>
    <w:rsid w:val="008F2661"/>
    <w:rsid w:val="008F3451"/>
    <w:rsid w:val="008F38DB"/>
    <w:rsid w:val="008F39D4"/>
    <w:rsid w:val="008F3F42"/>
    <w:rsid w:val="008F4D6A"/>
    <w:rsid w:val="008F5E43"/>
    <w:rsid w:val="008F6857"/>
    <w:rsid w:val="00904492"/>
    <w:rsid w:val="00905DE5"/>
    <w:rsid w:val="00906652"/>
    <w:rsid w:val="00911969"/>
    <w:rsid w:val="00911DC6"/>
    <w:rsid w:val="00915809"/>
    <w:rsid w:val="00920672"/>
    <w:rsid w:val="00921994"/>
    <w:rsid w:val="00925007"/>
    <w:rsid w:val="00925250"/>
    <w:rsid w:val="00925506"/>
    <w:rsid w:val="0092670E"/>
    <w:rsid w:val="0093173E"/>
    <w:rsid w:val="00934597"/>
    <w:rsid w:val="0093500C"/>
    <w:rsid w:val="00940F0B"/>
    <w:rsid w:val="009410B5"/>
    <w:rsid w:val="00941F31"/>
    <w:rsid w:val="0094280B"/>
    <w:rsid w:val="00944180"/>
    <w:rsid w:val="00944A9D"/>
    <w:rsid w:val="00945109"/>
    <w:rsid w:val="0094524E"/>
    <w:rsid w:val="0094628E"/>
    <w:rsid w:val="0094675E"/>
    <w:rsid w:val="0095006E"/>
    <w:rsid w:val="00951A40"/>
    <w:rsid w:val="00951E34"/>
    <w:rsid w:val="00952C6D"/>
    <w:rsid w:val="0095645B"/>
    <w:rsid w:val="00963465"/>
    <w:rsid w:val="009652DC"/>
    <w:rsid w:val="0097203E"/>
    <w:rsid w:val="00976843"/>
    <w:rsid w:val="009769E7"/>
    <w:rsid w:val="00976F4D"/>
    <w:rsid w:val="00977E8D"/>
    <w:rsid w:val="00984492"/>
    <w:rsid w:val="00990072"/>
    <w:rsid w:val="00993346"/>
    <w:rsid w:val="00994054"/>
    <w:rsid w:val="00994297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6D61"/>
    <w:rsid w:val="009C78E4"/>
    <w:rsid w:val="009D02EA"/>
    <w:rsid w:val="009D08ED"/>
    <w:rsid w:val="009D1B91"/>
    <w:rsid w:val="009D284A"/>
    <w:rsid w:val="009D2D13"/>
    <w:rsid w:val="009D365D"/>
    <w:rsid w:val="009D3F09"/>
    <w:rsid w:val="009D566C"/>
    <w:rsid w:val="009D7F55"/>
    <w:rsid w:val="009E0B4F"/>
    <w:rsid w:val="009E102B"/>
    <w:rsid w:val="009E46DE"/>
    <w:rsid w:val="009E5C67"/>
    <w:rsid w:val="009E5D0B"/>
    <w:rsid w:val="009E6160"/>
    <w:rsid w:val="009E6E6A"/>
    <w:rsid w:val="009F26A4"/>
    <w:rsid w:val="009F26A8"/>
    <w:rsid w:val="009F2D65"/>
    <w:rsid w:val="00A00155"/>
    <w:rsid w:val="00A00ED0"/>
    <w:rsid w:val="00A02108"/>
    <w:rsid w:val="00A0388A"/>
    <w:rsid w:val="00A03A61"/>
    <w:rsid w:val="00A03C95"/>
    <w:rsid w:val="00A052FE"/>
    <w:rsid w:val="00A119D2"/>
    <w:rsid w:val="00A11C7B"/>
    <w:rsid w:val="00A145E9"/>
    <w:rsid w:val="00A160F1"/>
    <w:rsid w:val="00A17EA4"/>
    <w:rsid w:val="00A21DA7"/>
    <w:rsid w:val="00A24BF4"/>
    <w:rsid w:val="00A34C32"/>
    <w:rsid w:val="00A358F9"/>
    <w:rsid w:val="00A36B36"/>
    <w:rsid w:val="00A408F8"/>
    <w:rsid w:val="00A564F3"/>
    <w:rsid w:val="00A56A10"/>
    <w:rsid w:val="00A56D9E"/>
    <w:rsid w:val="00A56E1E"/>
    <w:rsid w:val="00A60D82"/>
    <w:rsid w:val="00A6180A"/>
    <w:rsid w:val="00A62442"/>
    <w:rsid w:val="00A64B1C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13AB"/>
    <w:rsid w:val="00A850F9"/>
    <w:rsid w:val="00A86C43"/>
    <w:rsid w:val="00A90748"/>
    <w:rsid w:val="00A90890"/>
    <w:rsid w:val="00A9151C"/>
    <w:rsid w:val="00A943F0"/>
    <w:rsid w:val="00A9672C"/>
    <w:rsid w:val="00A97259"/>
    <w:rsid w:val="00AA5103"/>
    <w:rsid w:val="00AA73FF"/>
    <w:rsid w:val="00AB336F"/>
    <w:rsid w:val="00AB5924"/>
    <w:rsid w:val="00AB7446"/>
    <w:rsid w:val="00AC1C83"/>
    <w:rsid w:val="00AC7D34"/>
    <w:rsid w:val="00AD182C"/>
    <w:rsid w:val="00AD3B25"/>
    <w:rsid w:val="00AD5059"/>
    <w:rsid w:val="00AD5C95"/>
    <w:rsid w:val="00AD5ECB"/>
    <w:rsid w:val="00AE16A6"/>
    <w:rsid w:val="00AE2BAA"/>
    <w:rsid w:val="00AE4E0E"/>
    <w:rsid w:val="00AE5616"/>
    <w:rsid w:val="00AE56E8"/>
    <w:rsid w:val="00AE69DE"/>
    <w:rsid w:val="00AF0E24"/>
    <w:rsid w:val="00AF1BA6"/>
    <w:rsid w:val="00AF1CFC"/>
    <w:rsid w:val="00AF35D9"/>
    <w:rsid w:val="00AF38D9"/>
    <w:rsid w:val="00AF4E07"/>
    <w:rsid w:val="00B00B72"/>
    <w:rsid w:val="00B0262E"/>
    <w:rsid w:val="00B066B6"/>
    <w:rsid w:val="00B106D0"/>
    <w:rsid w:val="00B11C6C"/>
    <w:rsid w:val="00B1384F"/>
    <w:rsid w:val="00B13C43"/>
    <w:rsid w:val="00B15F48"/>
    <w:rsid w:val="00B16BBA"/>
    <w:rsid w:val="00B20ED6"/>
    <w:rsid w:val="00B21509"/>
    <w:rsid w:val="00B23D09"/>
    <w:rsid w:val="00B242B2"/>
    <w:rsid w:val="00B251FD"/>
    <w:rsid w:val="00B32AF6"/>
    <w:rsid w:val="00B41EAB"/>
    <w:rsid w:val="00B44DEA"/>
    <w:rsid w:val="00B46424"/>
    <w:rsid w:val="00B46C51"/>
    <w:rsid w:val="00B515E2"/>
    <w:rsid w:val="00B51910"/>
    <w:rsid w:val="00B60FE0"/>
    <w:rsid w:val="00B62D66"/>
    <w:rsid w:val="00B6419D"/>
    <w:rsid w:val="00B64757"/>
    <w:rsid w:val="00B73F6F"/>
    <w:rsid w:val="00B75692"/>
    <w:rsid w:val="00B80FCC"/>
    <w:rsid w:val="00B851A1"/>
    <w:rsid w:val="00B902BD"/>
    <w:rsid w:val="00B9055C"/>
    <w:rsid w:val="00B95593"/>
    <w:rsid w:val="00B96ED4"/>
    <w:rsid w:val="00BA12BC"/>
    <w:rsid w:val="00BA1D91"/>
    <w:rsid w:val="00BA1E8A"/>
    <w:rsid w:val="00BA521C"/>
    <w:rsid w:val="00BA56A0"/>
    <w:rsid w:val="00BA622B"/>
    <w:rsid w:val="00BA68A7"/>
    <w:rsid w:val="00BA7E3E"/>
    <w:rsid w:val="00BB41AF"/>
    <w:rsid w:val="00BC2247"/>
    <w:rsid w:val="00BC3AF5"/>
    <w:rsid w:val="00BC6D55"/>
    <w:rsid w:val="00BD21DF"/>
    <w:rsid w:val="00BD22BB"/>
    <w:rsid w:val="00BD3135"/>
    <w:rsid w:val="00BD4701"/>
    <w:rsid w:val="00BE09FB"/>
    <w:rsid w:val="00BE2E2A"/>
    <w:rsid w:val="00BE3E1B"/>
    <w:rsid w:val="00BE7E1F"/>
    <w:rsid w:val="00BF0E72"/>
    <w:rsid w:val="00BF0F85"/>
    <w:rsid w:val="00BF39DC"/>
    <w:rsid w:val="00BF5F98"/>
    <w:rsid w:val="00C00875"/>
    <w:rsid w:val="00C01A9E"/>
    <w:rsid w:val="00C0296F"/>
    <w:rsid w:val="00C05664"/>
    <w:rsid w:val="00C05D34"/>
    <w:rsid w:val="00C063C8"/>
    <w:rsid w:val="00C06D92"/>
    <w:rsid w:val="00C11307"/>
    <w:rsid w:val="00C12616"/>
    <w:rsid w:val="00C12662"/>
    <w:rsid w:val="00C1285A"/>
    <w:rsid w:val="00C1479F"/>
    <w:rsid w:val="00C14815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45F48"/>
    <w:rsid w:val="00C479CD"/>
    <w:rsid w:val="00C515B2"/>
    <w:rsid w:val="00C55085"/>
    <w:rsid w:val="00C56FA3"/>
    <w:rsid w:val="00C5718A"/>
    <w:rsid w:val="00C61F2F"/>
    <w:rsid w:val="00C6772A"/>
    <w:rsid w:val="00C709F3"/>
    <w:rsid w:val="00C71AF8"/>
    <w:rsid w:val="00C76AF8"/>
    <w:rsid w:val="00C771A9"/>
    <w:rsid w:val="00C77C04"/>
    <w:rsid w:val="00C81207"/>
    <w:rsid w:val="00C85D72"/>
    <w:rsid w:val="00C8746F"/>
    <w:rsid w:val="00C925E2"/>
    <w:rsid w:val="00C94BFE"/>
    <w:rsid w:val="00CA46A9"/>
    <w:rsid w:val="00CA5A5D"/>
    <w:rsid w:val="00CB13B7"/>
    <w:rsid w:val="00CB196B"/>
    <w:rsid w:val="00CB19F3"/>
    <w:rsid w:val="00CB1AAE"/>
    <w:rsid w:val="00CB1BF5"/>
    <w:rsid w:val="00CB401C"/>
    <w:rsid w:val="00CB4970"/>
    <w:rsid w:val="00CB694B"/>
    <w:rsid w:val="00CB7B5D"/>
    <w:rsid w:val="00CC0403"/>
    <w:rsid w:val="00CC345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092C"/>
    <w:rsid w:val="00CF147E"/>
    <w:rsid w:val="00CF4C67"/>
    <w:rsid w:val="00CF6936"/>
    <w:rsid w:val="00CF7CE6"/>
    <w:rsid w:val="00D10164"/>
    <w:rsid w:val="00D10666"/>
    <w:rsid w:val="00D114A4"/>
    <w:rsid w:val="00D12C36"/>
    <w:rsid w:val="00D15AEC"/>
    <w:rsid w:val="00D243AF"/>
    <w:rsid w:val="00D26635"/>
    <w:rsid w:val="00D26ECB"/>
    <w:rsid w:val="00D274C5"/>
    <w:rsid w:val="00D31CF6"/>
    <w:rsid w:val="00D34535"/>
    <w:rsid w:val="00D34566"/>
    <w:rsid w:val="00D34EBB"/>
    <w:rsid w:val="00D35F6B"/>
    <w:rsid w:val="00D37080"/>
    <w:rsid w:val="00D4056E"/>
    <w:rsid w:val="00D40F76"/>
    <w:rsid w:val="00D41EFF"/>
    <w:rsid w:val="00D42840"/>
    <w:rsid w:val="00D44EBE"/>
    <w:rsid w:val="00D45DA1"/>
    <w:rsid w:val="00D47C21"/>
    <w:rsid w:val="00D50673"/>
    <w:rsid w:val="00D52A7A"/>
    <w:rsid w:val="00D54F9D"/>
    <w:rsid w:val="00D57A52"/>
    <w:rsid w:val="00D60EBB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83B98"/>
    <w:rsid w:val="00D87B64"/>
    <w:rsid w:val="00D90907"/>
    <w:rsid w:val="00D91B82"/>
    <w:rsid w:val="00D92AF1"/>
    <w:rsid w:val="00D93C82"/>
    <w:rsid w:val="00D941C1"/>
    <w:rsid w:val="00D94558"/>
    <w:rsid w:val="00D95DB5"/>
    <w:rsid w:val="00DA20CE"/>
    <w:rsid w:val="00DA43DC"/>
    <w:rsid w:val="00DA6852"/>
    <w:rsid w:val="00DA689F"/>
    <w:rsid w:val="00DB07F6"/>
    <w:rsid w:val="00DB0F80"/>
    <w:rsid w:val="00DB404C"/>
    <w:rsid w:val="00DC1F9A"/>
    <w:rsid w:val="00DC23EA"/>
    <w:rsid w:val="00DC28E7"/>
    <w:rsid w:val="00DC3E80"/>
    <w:rsid w:val="00DC5465"/>
    <w:rsid w:val="00DC5E7E"/>
    <w:rsid w:val="00DC74AA"/>
    <w:rsid w:val="00DD12C4"/>
    <w:rsid w:val="00DD5C8B"/>
    <w:rsid w:val="00DD6E73"/>
    <w:rsid w:val="00DE0EBE"/>
    <w:rsid w:val="00DE149D"/>
    <w:rsid w:val="00DE21C0"/>
    <w:rsid w:val="00DE38E0"/>
    <w:rsid w:val="00DE3E80"/>
    <w:rsid w:val="00DE4B27"/>
    <w:rsid w:val="00DE5EA4"/>
    <w:rsid w:val="00DE6350"/>
    <w:rsid w:val="00DF0070"/>
    <w:rsid w:val="00DF10E4"/>
    <w:rsid w:val="00DF1B94"/>
    <w:rsid w:val="00E04A87"/>
    <w:rsid w:val="00E05572"/>
    <w:rsid w:val="00E061A1"/>
    <w:rsid w:val="00E119A0"/>
    <w:rsid w:val="00E133B5"/>
    <w:rsid w:val="00E177FB"/>
    <w:rsid w:val="00E25DB8"/>
    <w:rsid w:val="00E3077C"/>
    <w:rsid w:val="00E30EC3"/>
    <w:rsid w:val="00E32767"/>
    <w:rsid w:val="00E36EE3"/>
    <w:rsid w:val="00E37021"/>
    <w:rsid w:val="00E371DB"/>
    <w:rsid w:val="00E40289"/>
    <w:rsid w:val="00E42E1F"/>
    <w:rsid w:val="00E43AD8"/>
    <w:rsid w:val="00E46BE2"/>
    <w:rsid w:val="00E51B96"/>
    <w:rsid w:val="00E52A08"/>
    <w:rsid w:val="00E54EAF"/>
    <w:rsid w:val="00E5681D"/>
    <w:rsid w:val="00E57F01"/>
    <w:rsid w:val="00E61893"/>
    <w:rsid w:val="00E65662"/>
    <w:rsid w:val="00E6575E"/>
    <w:rsid w:val="00E67D47"/>
    <w:rsid w:val="00E67D76"/>
    <w:rsid w:val="00E720A9"/>
    <w:rsid w:val="00E72FF5"/>
    <w:rsid w:val="00E750EE"/>
    <w:rsid w:val="00E82FD2"/>
    <w:rsid w:val="00E84494"/>
    <w:rsid w:val="00E85187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A610C"/>
    <w:rsid w:val="00EB0484"/>
    <w:rsid w:val="00EB535D"/>
    <w:rsid w:val="00EB6A5A"/>
    <w:rsid w:val="00EB6B31"/>
    <w:rsid w:val="00EC0176"/>
    <w:rsid w:val="00EC098C"/>
    <w:rsid w:val="00EC0E87"/>
    <w:rsid w:val="00EC123C"/>
    <w:rsid w:val="00EC1551"/>
    <w:rsid w:val="00EC2D87"/>
    <w:rsid w:val="00EC31FA"/>
    <w:rsid w:val="00EC368A"/>
    <w:rsid w:val="00EC4A06"/>
    <w:rsid w:val="00EC4F27"/>
    <w:rsid w:val="00EC4F35"/>
    <w:rsid w:val="00EC5640"/>
    <w:rsid w:val="00EC5E9C"/>
    <w:rsid w:val="00EC780E"/>
    <w:rsid w:val="00ED1CF8"/>
    <w:rsid w:val="00ED2B9E"/>
    <w:rsid w:val="00ED4EBE"/>
    <w:rsid w:val="00ED59BE"/>
    <w:rsid w:val="00ED6A49"/>
    <w:rsid w:val="00ED75F4"/>
    <w:rsid w:val="00EE0B78"/>
    <w:rsid w:val="00EE1725"/>
    <w:rsid w:val="00EE3245"/>
    <w:rsid w:val="00EE6EF2"/>
    <w:rsid w:val="00EE7A2E"/>
    <w:rsid w:val="00EF017B"/>
    <w:rsid w:val="00EF0491"/>
    <w:rsid w:val="00EF25DA"/>
    <w:rsid w:val="00EF473B"/>
    <w:rsid w:val="00EF6703"/>
    <w:rsid w:val="00F01479"/>
    <w:rsid w:val="00F01637"/>
    <w:rsid w:val="00F0256F"/>
    <w:rsid w:val="00F049F0"/>
    <w:rsid w:val="00F058D9"/>
    <w:rsid w:val="00F07533"/>
    <w:rsid w:val="00F1161D"/>
    <w:rsid w:val="00F11B39"/>
    <w:rsid w:val="00F13AE6"/>
    <w:rsid w:val="00F160B9"/>
    <w:rsid w:val="00F17E21"/>
    <w:rsid w:val="00F2353E"/>
    <w:rsid w:val="00F24B65"/>
    <w:rsid w:val="00F31103"/>
    <w:rsid w:val="00F32AEE"/>
    <w:rsid w:val="00F36A90"/>
    <w:rsid w:val="00F40137"/>
    <w:rsid w:val="00F40266"/>
    <w:rsid w:val="00F40FE1"/>
    <w:rsid w:val="00F44652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1F8"/>
    <w:rsid w:val="00F60745"/>
    <w:rsid w:val="00F6094D"/>
    <w:rsid w:val="00F61815"/>
    <w:rsid w:val="00F70EC3"/>
    <w:rsid w:val="00F72906"/>
    <w:rsid w:val="00F72D61"/>
    <w:rsid w:val="00F736E6"/>
    <w:rsid w:val="00F8066C"/>
    <w:rsid w:val="00F8204F"/>
    <w:rsid w:val="00F826F3"/>
    <w:rsid w:val="00F83872"/>
    <w:rsid w:val="00F84419"/>
    <w:rsid w:val="00F84511"/>
    <w:rsid w:val="00F866D7"/>
    <w:rsid w:val="00F87A9F"/>
    <w:rsid w:val="00F907E5"/>
    <w:rsid w:val="00F91130"/>
    <w:rsid w:val="00F9372D"/>
    <w:rsid w:val="00F94ECF"/>
    <w:rsid w:val="00FA0D43"/>
    <w:rsid w:val="00FA1705"/>
    <w:rsid w:val="00FA3153"/>
    <w:rsid w:val="00FA53EF"/>
    <w:rsid w:val="00FA7BB5"/>
    <w:rsid w:val="00FB049B"/>
    <w:rsid w:val="00FB0E7C"/>
    <w:rsid w:val="00FB16E5"/>
    <w:rsid w:val="00FB23AD"/>
    <w:rsid w:val="00FB7D6B"/>
    <w:rsid w:val="00FC1A24"/>
    <w:rsid w:val="00FC2175"/>
    <w:rsid w:val="00FC465A"/>
    <w:rsid w:val="00FC4F3F"/>
    <w:rsid w:val="00FC5E22"/>
    <w:rsid w:val="00FE0126"/>
    <w:rsid w:val="00FE0E44"/>
    <w:rsid w:val="00FE23BB"/>
    <w:rsid w:val="00FF12AE"/>
    <w:rsid w:val="00FF2843"/>
    <w:rsid w:val="00FF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6ACD88"/>
  <w15:docId w15:val="{6F8A36E9-A56B-4027-9323-CC64B40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551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C4625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6BB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26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fa.de/academ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prefa.de/verarbeiter/servi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de/konfigur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s%3A%2F%2Fbrx522.saas.contentserv.com%2Fadmin%2Fshare%2Fb3d86fd2&amp;data=04%7C01%7CBettina.Almeida%40prefa.com%7C4f06ed2522bd479ba82908da00cc7c67%7C74354500ffc34520bf50fffe67d9621d%7C0%7C0%7C637823175514467491%7CUnknown%7CTWFpbGZsb3d8eyJWIjoiMC4wLjAwMDAiLCJQIjoiV2luMzIiLCJBTiI6Ik1haWwiLCJXVCI6Mn0%3D%7C3000&amp;sdata=ntwYaqxqxq6ZYe7Q6%2F8TwLlt0IXE7fuSCbXoIlgchbE%3D&amp;reserved=0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922df-9b3f-4357-9199-d5d05581910c">
      <Terms xmlns="http://schemas.microsoft.com/office/infopath/2007/PartnerControls"/>
    </lcf76f155ced4ddcb4097134ff3c332f>
    <TaxCatchAll xmlns="bf01325f-6d04-4905-92c1-287a220eda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EC425FBD237479030FD48D9D96ED0" ma:contentTypeVersion="13" ma:contentTypeDescription="Ein neues Dokument erstellen." ma:contentTypeScope="" ma:versionID="5a7d5f61a0c0b02e24c2603e12de1464">
  <xsd:schema xmlns:xsd="http://www.w3.org/2001/XMLSchema" xmlns:xs="http://www.w3.org/2001/XMLSchema" xmlns:p="http://schemas.microsoft.com/office/2006/metadata/properties" xmlns:ns2="18d922df-9b3f-4357-9199-d5d05581910c" xmlns:ns3="43e6e013-0698-44a1-9d48-8ff31a1df0c3" xmlns:ns4="bf01325f-6d04-4905-92c1-287a220edac3" targetNamespace="http://schemas.microsoft.com/office/2006/metadata/properties" ma:root="true" ma:fieldsID="e51b2a30a8c0f8b65b99823ff02d161e" ns2:_="" ns3:_="" ns4:_="">
    <xsd:import namespace="18d922df-9b3f-4357-9199-d5d05581910c"/>
    <xsd:import namespace="43e6e013-0698-44a1-9d48-8ff31a1df0c3"/>
    <xsd:import namespace="bf01325f-6d04-4905-92c1-287a220e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22df-9b3f-4357-9199-d5d05581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c38430b-4b0d-4c0d-b3d9-a6776c55b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6e013-0698-44a1-9d48-8ff31a1df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325f-6d04-4905-92c1-287a220eda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8028e3-4bdd-4533-b7fd-340baf10d21c}" ma:internalName="TaxCatchAll" ma:showField="CatchAllData" ma:web="bf01325f-6d04-4905-92c1-287a220ed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A39-EB30-44D6-A009-0ABC855DCAA9}">
  <ds:schemaRefs>
    <ds:schemaRef ds:uri="43e6e013-0698-44a1-9d48-8ff31a1df0c3"/>
    <ds:schemaRef ds:uri="http://schemas.microsoft.com/office/2006/metadata/properties"/>
    <ds:schemaRef ds:uri="18d922df-9b3f-4357-9199-d5d05581910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01325f-6d04-4905-92c1-287a220edac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5D8AA-64A1-4D68-B989-39BB6DDC7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22df-9b3f-4357-9199-d5d05581910c"/>
    <ds:schemaRef ds:uri="43e6e013-0698-44a1-9d48-8ff31a1df0c3"/>
    <ds:schemaRef ds:uri="bf01325f-6d04-4905-92c1-287a220ed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71E84-B4FC-4470-9582-F9B40B6C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6089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Bendel-Döll Alexandra</cp:lastModifiedBy>
  <cp:revision>4</cp:revision>
  <cp:lastPrinted>2021-03-25T11:48:00Z</cp:lastPrinted>
  <dcterms:created xsi:type="dcterms:W3CDTF">2022-09-21T09:28:00Z</dcterms:created>
  <dcterms:modified xsi:type="dcterms:W3CDTF">2023-01-10T09:50:00Z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0x010100B9AEC425FBD237479030FD48D9D96ED0</vt:lpwstr>
  </property>
  <property fmtid="{D5CDD505-2E9C-101B-9397-08002B2CF9AE}" pid="3" name="MediaServiceImageTags">
    <vt:lpwstr/>
  </property>
</Properties>
</file>