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59E8" w14:textId="5F4FED7C" w:rsidR="004D07F5" w:rsidRPr="001E363D" w:rsidRDefault="004D07F5" w:rsidP="004D07F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AF2B76">
        <w:rPr>
          <w:sz w:val="28"/>
          <w:lang w:val="de-AT"/>
        </w:rPr>
        <w:t>Dezember</w:t>
      </w:r>
      <w:r w:rsidRPr="001E363D">
        <w:rPr>
          <w:sz w:val="28"/>
          <w:lang w:val="de-AT"/>
        </w:rPr>
        <w:t xml:space="preserve"> 2024</w:t>
      </w:r>
    </w:p>
    <w:p w14:paraId="0410E45D" w14:textId="77777777" w:rsidR="004D07F5" w:rsidRPr="001E363D" w:rsidRDefault="004D07F5" w:rsidP="004D07F5">
      <w:pPr>
        <w:spacing w:after="0" w:line="288" w:lineRule="auto"/>
        <w:outlineLvl w:val="0"/>
        <w:rPr>
          <w:rFonts w:cstheme="minorHAnsi"/>
          <w:b/>
          <w:bCs/>
          <w:sz w:val="28"/>
          <w:szCs w:val="28"/>
          <w:lang w:val="de-AT"/>
        </w:rPr>
      </w:pPr>
    </w:p>
    <w:p w14:paraId="3BEB10EC" w14:textId="6D607B31" w:rsidR="00C0656B" w:rsidRDefault="00C0656B" w:rsidP="00370198">
      <w:pPr>
        <w:pBdr>
          <w:bottom w:val="single" w:sz="4" w:space="1" w:color="auto"/>
        </w:pBdr>
        <w:spacing w:after="0" w:line="288" w:lineRule="auto"/>
        <w:rPr>
          <w:rFonts w:cstheme="minorHAnsi"/>
          <w:b/>
          <w:bCs/>
          <w:iCs/>
          <w:sz w:val="36"/>
          <w:szCs w:val="36"/>
        </w:rPr>
      </w:pPr>
      <w:r w:rsidRPr="00C0656B">
        <w:rPr>
          <w:rFonts w:cstheme="minorHAnsi"/>
          <w:b/>
          <w:bCs/>
          <w:iCs/>
          <w:sz w:val="36"/>
          <w:szCs w:val="36"/>
        </w:rPr>
        <w:t xml:space="preserve">PREFA auf der BAU </w:t>
      </w:r>
      <w:r w:rsidR="00AE5B78" w:rsidRPr="00C0656B">
        <w:rPr>
          <w:rFonts w:cstheme="minorHAnsi"/>
          <w:b/>
          <w:bCs/>
          <w:iCs/>
          <w:sz w:val="36"/>
          <w:szCs w:val="36"/>
        </w:rPr>
        <w:t>2025</w:t>
      </w:r>
      <w:r w:rsidR="00AE5B78">
        <w:rPr>
          <w:rFonts w:cstheme="minorHAnsi"/>
          <w:b/>
          <w:bCs/>
          <w:iCs/>
          <w:sz w:val="36"/>
          <w:szCs w:val="36"/>
        </w:rPr>
        <w:t xml:space="preserve"> in </w:t>
      </w:r>
      <w:r w:rsidRPr="00C0656B">
        <w:rPr>
          <w:rFonts w:cstheme="minorHAnsi"/>
          <w:b/>
          <w:bCs/>
          <w:iCs/>
          <w:sz w:val="36"/>
          <w:szCs w:val="36"/>
        </w:rPr>
        <w:t>München:</w:t>
      </w:r>
      <w:r>
        <w:rPr>
          <w:rFonts w:cstheme="minorHAnsi"/>
          <w:b/>
          <w:bCs/>
          <w:iCs/>
          <w:sz w:val="36"/>
          <w:szCs w:val="36"/>
        </w:rPr>
        <w:t xml:space="preserve"> neue </w:t>
      </w:r>
      <w:r w:rsidR="00B603D9" w:rsidRPr="00B603D9">
        <w:rPr>
          <w:rFonts w:cstheme="minorHAnsi"/>
          <w:b/>
          <w:bCs/>
          <w:iCs/>
          <w:sz w:val="36"/>
          <w:szCs w:val="36"/>
        </w:rPr>
        <w:t>Solarprodukte und angesagte Farben</w:t>
      </w:r>
    </w:p>
    <w:p w14:paraId="2F2567F9" w14:textId="77777777" w:rsidR="00FF7367" w:rsidRDefault="00370198" w:rsidP="00370198">
      <w:pPr>
        <w:pBdr>
          <w:bottom w:val="single" w:sz="4" w:space="1" w:color="auto"/>
        </w:pBdr>
        <w:spacing w:after="0" w:line="288" w:lineRule="auto"/>
        <w:rPr>
          <w:bCs/>
          <w:lang w:val="de-AT"/>
        </w:rPr>
      </w:pPr>
      <w:r w:rsidRPr="00370198">
        <w:rPr>
          <w:rFonts w:cstheme="minorHAnsi"/>
          <w:bCs/>
          <w:i/>
          <w:lang w:val="de-AT"/>
        </w:rPr>
        <w:t>PREFA bietet hochqualitative Aluminiumprodukte für Dach</w:t>
      </w:r>
      <w:r w:rsidR="00AE5B78">
        <w:rPr>
          <w:rFonts w:cstheme="minorHAnsi"/>
          <w:bCs/>
          <w:i/>
          <w:lang w:val="de-AT"/>
        </w:rPr>
        <w:t>,</w:t>
      </w:r>
      <w:r w:rsidRPr="00370198">
        <w:rPr>
          <w:rFonts w:cstheme="minorHAnsi"/>
          <w:bCs/>
          <w:i/>
          <w:lang w:val="de-AT"/>
        </w:rPr>
        <w:t xml:space="preserve"> Fassade, Solar und vieles mehr. Dabei werden laufend spannende Innovationen und Modifikationen präsentiert, welche die Architektur maßgeblich prägen und gleichzeitig die Ausführung auf der Baustelle </w:t>
      </w:r>
      <w:r w:rsidR="00AF2B76">
        <w:rPr>
          <w:rFonts w:cstheme="minorHAnsi"/>
          <w:bCs/>
          <w:i/>
          <w:lang w:val="de-AT"/>
        </w:rPr>
        <w:t>erheblich</w:t>
      </w:r>
      <w:r w:rsidRPr="00370198">
        <w:rPr>
          <w:rFonts w:cstheme="minorHAnsi"/>
          <w:bCs/>
          <w:i/>
          <w:lang w:val="de-AT"/>
        </w:rPr>
        <w:t xml:space="preserve"> erleichter</w:t>
      </w:r>
      <w:r w:rsidR="00D925B9">
        <w:rPr>
          <w:rFonts w:cstheme="minorHAnsi"/>
          <w:bCs/>
          <w:i/>
          <w:lang w:val="de-AT"/>
        </w:rPr>
        <w:t>n</w:t>
      </w:r>
      <w:r w:rsidRPr="00370198">
        <w:rPr>
          <w:rFonts w:cstheme="minorHAnsi"/>
          <w:bCs/>
          <w:i/>
          <w:lang w:val="de-AT"/>
        </w:rPr>
        <w:t>.</w:t>
      </w:r>
      <w:r w:rsidR="009B4BF6" w:rsidRPr="009B4BF6">
        <w:rPr>
          <w:bCs/>
          <w:lang w:val="de-AT"/>
        </w:rPr>
        <w:t xml:space="preserve"> </w:t>
      </w:r>
    </w:p>
    <w:p w14:paraId="67050CA7" w14:textId="77777777" w:rsidR="00FF7367" w:rsidRDefault="00FF7367" w:rsidP="00370198">
      <w:pPr>
        <w:pBdr>
          <w:bottom w:val="single" w:sz="4" w:space="1" w:color="auto"/>
        </w:pBdr>
        <w:spacing w:after="0" w:line="288" w:lineRule="auto"/>
        <w:rPr>
          <w:bCs/>
          <w:lang w:val="de-AT"/>
        </w:rPr>
      </w:pPr>
    </w:p>
    <w:p w14:paraId="18CF3D1D" w14:textId="49128855" w:rsidR="00370198" w:rsidRPr="00120266" w:rsidRDefault="009B4BF6" w:rsidP="00370198">
      <w:pPr>
        <w:pBdr>
          <w:bottom w:val="single" w:sz="4" w:space="1" w:color="auto"/>
        </w:pBdr>
        <w:spacing w:after="0" w:line="288" w:lineRule="auto"/>
        <w:rPr>
          <w:rFonts w:cstheme="minorHAnsi"/>
          <w:bCs/>
          <w:i/>
          <w:lang w:val="de-AT"/>
        </w:rPr>
      </w:pPr>
      <w:r w:rsidRPr="009B4BF6">
        <w:rPr>
          <w:rFonts w:cstheme="minorHAnsi"/>
          <w:bCs/>
          <w:i/>
          <w:lang w:val="de-AT"/>
        </w:rPr>
        <w:t xml:space="preserve">PREFA lädt alle </w:t>
      </w:r>
      <w:proofErr w:type="spellStart"/>
      <w:proofErr w:type="gramStart"/>
      <w:r w:rsidRPr="009B4BF6">
        <w:rPr>
          <w:rFonts w:cstheme="minorHAnsi"/>
          <w:bCs/>
          <w:i/>
          <w:lang w:val="de-AT"/>
        </w:rPr>
        <w:t>Kund:innen</w:t>
      </w:r>
      <w:proofErr w:type="spellEnd"/>
      <w:proofErr w:type="gramEnd"/>
      <w:r w:rsidRPr="009B4BF6">
        <w:rPr>
          <w:rFonts w:cstheme="minorHAnsi"/>
          <w:bCs/>
          <w:i/>
          <w:lang w:val="de-AT"/>
        </w:rPr>
        <w:t xml:space="preserve"> und Interessierte ein, die Produkt-Highlights auf der BAU </w:t>
      </w:r>
      <w:r w:rsidR="00AE5B78">
        <w:rPr>
          <w:rFonts w:cstheme="minorHAnsi"/>
          <w:bCs/>
          <w:i/>
          <w:lang w:val="de-AT"/>
        </w:rPr>
        <w:t xml:space="preserve">2025 in </w:t>
      </w:r>
      <w:r w:rsidRPr="009B4BF6">
        <w:rPr>
          <w:rFonts w:cstheme="minorHAnsi"/>
          <w:bCs/>
          <w:i/>
          <w:lang w:val="de-AT"/>
        </w:rPr>
        <w:t>München vom 13. bis 17. Januar, Halle A3 / Stand 511/411, zu entdecken.</w:t>
      </w:r>
    </w:p>
    <w:p w14:paraId="6680D823" w14:textId="77777777" w:rsidR="00700286" w:rsidRDefault="00700286" w:rsidP="009E48C5">
      <w:pPr>
        <w:spacing w:after="0" w:line="288" w:lineRule="auto"/>
        <w:rPr>
          <w:rFonts w:cstheme="minorHAnsi"/>
          <w:bCs/>
          <w:iCs/>
          <w:lang w:val="de-AT"/>
        </w:rPr>
      </w:pPr>
    </w:p>
    <w:p w14:paraId="08F9B9B9" w14:textId="64268D1F" w:rsidR="00C7137F" w:rsidRDefault="006506FA" w:rsidP="009E48C5">
      <w:pPr>
        <w:spacing w:after="0" w:line="288" w:lineRule="auto"/>
        <w:rPr>
          <w:rFonts w:cstheme="minorHAnsi"/>
          <w:bCs/>
          <w:iCs/>
          <w:lang w:val="de-AT"/>
        </w:rPr>
      </w:pPr>
      <w:r>
        <w:rPr>
          <w:rFonts w:cstheme="minorHAnsi"/>
          <w:bCs/>
          <w:iCs/>
          <w:lang w:val="de-AT"/>
        </w:rPr>
        <w:t xml:space="preserve">Bei den </w:t>
      </w:r>
      <w:r w:rsidR="006A0179">
        <w:rPr>
          <w:rFonts w:cstheme="minorHAnsi"/>
          <w:bCs/>
          <w:iCs/>
          <w:lang w:val="de-AT"/>
        </w:rPr>
        <w:t>Neuheiten</w:t>
      </w:r>
      <w:r>
        <w:rPr>
          <w:rFonts w:cstheme="minorHAnsi"/>
          <w:bCs/>
          <w:iCs/>
          <w:lang w:val="de-AT"/>
        </w:rPr>
        <w:t xml:space="preserve"> und </w:t>
      </w:r>
      <w:r w:rsidR="006A0179">
        <w:rPr>
          <w:rFonts w:cstheme="minorHAnsi"/>
          <w:bCs/>
          <w:iCs/>
          <w:lang w:val="de-AT"/>
        </w:rPr>
        <w:t xml:space="preserve">aktuellen </w:t>
      </w:r>
      <w:r>
        <w:rPr>
          <w:rFonts w:cstheme="minorHAnsi"/>
          <w:bCs/>
          <w:iCs/>
          <w:lang w:val="de-AT"/>
        </w:rPr>
        <w:t>Modif</w:t>
      </w:r>
      <w:r w:rsidR="006A0179">
        <w:rPr>
          <w:rFonts w:cstheme="minorHAnsi"/>
          <w:bCs/>
          <w:iCs/>
          <w:lang w:val="de-AT"/>
        </w:rPr>
        <w:t>ikationen sind b</w:t>
      </w:r>
      <w:r w:rsidR="00C7137F">
        <w:rPr>
          <w:rFonts w:cstheme="minorHAnsi"/>
          <w:bCs/>
          <w:iCs/>
          <w:lang w:val="de-AT"/>
        </w:rPr>
        <w:t xml:space="preserve">esonders </w:t>
      </w:r>
      <w:r w:rsidR="006A0179">
        <w:rPr>
          <w:rFonts w:cstheme="minorHAnsi"/>
          <w:bCs/>
          <w:iCs/>
          <w:lang w:val="de-AT"/>
        </w:rPr>
        <w:t>die</w:t>
      </w:r>
      <w:r w:rsidR="00C7137F">
        <w:rPr>
          <w:rFonts w:cstheme="minorHAnsi"/>
          <w:bCs/>
          <w:iCs/>
          <w:lang w:val="de-AT"/>
        </w:rPr>
        <w:t xml:space="preserve"> </w:t>
      </w:r>
      <w:r w:rsidR="00227921">
        <w:rPr>
          <w:rFonts w:cstheme="minorHAnsi"/>
          <w:bCs/>
          <w:iCs/>
          <w:lang w:val="de-AT"/>
        </w:rPr>
        <w:t>Solarinnovationen</w:t>
      </w:r>
      <w:r w:rsidR="00641048" w:rsidRPr="00641048">
        <w:rPr>
          <w:rFonts w:cstheme="minorHAnsi"/>
          <w:bCs/>
          <w:iCs/>
          <w:lang w:val="de-AT"/>
        </w:rPr>
        <w:t xml:space="preserve"> </w:t>
      </w:r>
      <w:r w:rsidR="00641048">
        <w:rPr>
          <w:rFonts w:cstheme="minorHAnsi"/>
          <w:bCs/>
          <w:iCs/>
          <w:lang w:val="de-AT"/>
        </w:rPr>
        <w:t>hervorzuheben</w:t>
      </w:r>
      <w:r w:rsidR="000E6B7C">
        <w:rPr>
          <w:rFonts w:cstheme="minorHAnsi"/>
          <w:bCs/>
          <w:iCs/>
          <w:lang w:val="de-AT"/>
        </w:rPr>
        <w:t xml:space="preserve">: </w:t>
      </w:r>
      <w:r w:rsidR="00641048">
        <w:rPr>
          <w:rFonts w:cstheme="minorHAnsi"/>
          <w:bCs/>
          <w:iCs/>
          <w:lang w:val="de-AT"/>
        </w:rPr>
        <w:t xml:space="preserve">die </w:t>
      </w:r>
      <w:r w:rsidR="00641048" w:rsidRPr="009E48C5">
        <w:rPr>
          <w:rFonts w:cstheme="minorHAnsi"/>
          <w:bCs/>
          <w:iCs/>
          <w:lang w:val="de-AT"/>
        </w:rPr>
        <w:t>PREFA Solardachplatten</w:t>
      </w:r>
      <w:r w:rsidR="00641048">
        <w:rPr>
          <w:rFonts w:cstheme="minorHAnsi"/>
          <w:bCs/>
          <w:iCs/>
          <w:lang w:val="de-AT"/>
        </w:rPr>
        <w:t>,</w:t>
      </w:r>
      <w:r w:rsidR="00641048" w:rsidRPr="009E48C5">
        <w:rPr>
          <w:rFonts w:cstheme="minorHAnsi"/>
          <w:bCs/>
          <w:iCs/>
          <w:lang w:val="de-AT"/>
        </w:rPr>
        <w:t xml:space="preserve"> </w:t>
      </w:r>
      <w:r w:rsidR="00C72573">
        <w:rPr>
          <w:rFonts w:cstheme="minorHAnsi"/>
          <w:bCs/>
          <w:iCs/>
          <w:lang w:val="de-AT"/>
        </w:rPr>
        <w:t>das</w:t>
      </w:r>
      <w:r w:rsidR="00641048">
        <w:rPr>
          <w:rFonts w:cstheme="minorHAnsi"/>
          <w:bCs/>
          <w:iCs/>
          <w:lang w:val="de-AT"/>
        </w:rPr>
        <w:t xml:space="preserve"> neue</w:t>
      </w:r>
      <w:r w:rsidR="009E48C5" w:rsidRPr="009E48C5">
        <w:rPr>
          <w:rFonts w:cstheme="minorHAnsi"/>
          <w:bCs/>
          <w:iCs/>
          <w:lang w:val="de-AT"/>
        </w:rPr>
        <w:t xml:space="preserve"> Solarmodul PREFALZ sowie </w:t>
      </w:r>
      <w:r w:rsidR="00C72573">
        <w:rPr>
          <w:rFonts w:cstheme="minorHAnsi"/>
          <w:bCs/>
          <w:iCs/>
          <w:lang w:val="de-AT"/>
        </w:rPr>
        <w:t>das</w:t>
      </w:r>
      <w:r w:rsidR="009E48C5" w:rsidRPr="009E48C5">
        <w:rPr>
          <w:rFonts w:cstheme="minorHAnsi"/>
          <w:bCs/>
          <w:iCs/>
          <w:lang w:val="de-AT"/>
        </w:rPr>
        <w:t xml:space="preserve"> </w:t>
      </w:r>
      <w:r w:rsidR="000D3110">
        <w:rPr>
          <w:rFonts w:cstheme="minorHAnsi"/>
          <w:bCs/>
          <w:iCs/>
          <w:lang w:val="de-AT"/>
        </w:rPr>
        <w:t xml:space="preserve">neue </w:t>
      </w:r>
      <w:r w:rsidR="00567A18" w:rsidRPr="0080719B">
        <w:rPr>
          <w:rFonts w:cstheme="minorHAnsi"/>
          <w:bCs/>
          <w:iCs/>
          <w:lang w:val="de-AT"/>
        </w:rPr>
        <w:t>PREVARIO 3.S</w:t>
      </w:r>
      <w:r w:rsidR="009E48C5" w:rsidRPr="0080719B">
        <w:rPr>
          <w:rFonts w:cstheme="minorHAnsi"/>
          <w:bCs/>
          <w:iCs/>
          <w:lang w:val="de-AT"/>
        </w:rPr>
        <w:t xml:space="preserve"> Solarmontagesystem.</w:t>
      </w:r>
      <w:r w:rsidR="00C72573" w:rsidRPr="0080719B">
        <w:rPr>
          <w:rFonts w:cstheme="minorHAnsi"/>
          <w:bCs/>
          <w:iCs/>
          <w:lang w:val="de-AT"/>
        </w:rPr>
        <w:t xml:space="preserve"> </w:t>
      </w:r>
      <w:r w:rsidR="00881103" w:rsidRPr="0080719B">
        <w:rPr>
          <w:rFonts w:cstheme="minorHAnsi"/>
          <w:bCs/>
          <w:iCs/>
          <w:lang w:val="de-AT"/>
        </w:rPr>
        <w:t>Auch die Farbauswahl wächst</w:t>
      </w:r>
      <w:r w:rsidR="00935CBE" w:rsidRPr="0080719B">
        <w:rPr>
          <w:rFonts w:cstheme="minorHAnsi"/>
          <w:bCs/>
          <w:iCs/>
          <w:lang w:val="de-AT"/>
        </w:rPr>
        <w:t xml:space="preserve"> stetig</w:t>
      </w:r>
      <w:r w:rsidR="00881103" w:rsidRPr="0080719B">
        <w:rPr>
          <w:rFonts w:cstheme="minorHAnsi"/>
          <w:bCs/>
          <w:iCs/>
          <w:lang w:val="de-AT"/>
        </w:rPr>
        <w:t>, was PREFA in Sachen</w:t>
      </w:r>
      <w:r w:rsidR="00881103">
        <w:rPr>
          <w:rFonts w:cstheme="minorHAnsi"/>
          <w:bCs/>
          <w:iCs/>
          <w:lang w:val="de-AT"/>
        </w:rPr>
        <w:t xml:space="preserve"> Design am Dach, an der Fassade, aber auch </w:t>
      </w:r>
      <w:r w:rsidR="00354E17">
        <w:rPr>
          <w:rFonts w:cstheme="minorHAnsi"/>
          <w:bCs/>
          <w:iCs/>
          <w:lang w:val="de-AT"/>
        </w:rPr>
        <w:t xml:space="preserve">bei der </w:t>
      </w:r>
      <w:r w:rsidR="00881103">
        <w:rPr>
          <w:rFonts w:cstheme="minorHAnsi"/>
          <w:bCs/>
          <w:iCs/>
          <w:lang w:val="de-AT"/>
        </w:rPr>
        <w:t xml:space="preserve">Dachentwässerung und </w:t>
      </w:r>
      <w:r w:rsidR="00354E17">
        <w:rPr>
          <w:rFonts w:cstheme="minorHAnsi"/>
          <w:bCs/>
          <w:iCs/>
          <w:lang w:val="de-AT"/>
        </w:rPr>
        <w:t xml:space="preserve">beim </w:t>
      </w:r>
      <w:r w:rsidR="00881103">
        <w:rPr>
          <w:rFonts w:cstheme="minorHAnsi"/>
          <w:bCs/>
          <w:iCs/>
          <w:lang w:val="de-AT"/>
        </w:rPr>
        <w:t>Zubehör zum wahren Trendsetter macht.</w:t>
      </w:r>
    </w:p>
    <w:p w14:paraId="4876E4C0" w14:textId="77777777" w:rsidR="00513B22" w:rsidRPr="00137400" w:rsidRDefault="00513B22" w:rsidP="00990BF3">
      <w:pPr>
        <w:spacing w:after="0" w:line="288" w:lineRule="auto"/>
        <w:rPr>
          <w:rFonts w:cstheme="minorHAnsi"/>
          <w:bCs/>
          <w:iCs/>
          <w:lang w:val="de-AT"/>
        </w:rPr>
      </w:pPr>
    </w:p>
    <w:p w14:paraId="1ADA4953" w14:textId="58C17860" w:rsidR="00250A56" w:rsidRPr="0020080A" w:rsidRDefault="00250A56" w:rsidP="00990BF3">
      <w:pPr>
        <w:spacing w:after="0" w:line="288" w:lineRule="auto"/>
        <w:rPr>
          <w:rFonts w:cstheme="minorHAnsi"/>
          <w:b/>
          <w:iCs/>
          <w:lang w:val="de-AT"/>
        </w:rPr>
      </w:pPr>
      <w:r w:rsidRPr="0020080A">
        <w:rPr>
          <w:rFonts w:cstheme="minorHAnsi"/>
          <w:b/>
          <w:iCs/>
          <w:lang w:val="de-AT"/>
        </w:rPr>
        <w:t>Jetzt neu: das Solarmodul PREFALZ</w:t>
      </w:r>
      <w:r w:rsidR="00272E7A" w:rsidRPr="0020080A">
        <w:rPr>
          <w:rFonts w:cstheme="minorHAnsi"/>
          <w:b/>
          <w:iCs/>
          <w:lang w:val="de-AT"/>
        </w:rPr>
        <w:t xml:space="preserve"> – </w:t>
      </w:r>
      <w:r w:rsidR="00DB6A68" w:rsidRPr="0020080A">
        <w:rPr>
          <w:rFonts w:cstheme="minorHAnsi"/>
          <w:b/>
          <w:iCs/>
          <w:lang w:val="de-AT"/>
        </w:rPr>
        <w:t>d</w:t>
      </w:r>
      <w:r w:rsidRPr="0020080A">
        <w:rPr>
          <w:rFonts w:cstheme="minorHAnsi"/>
          <w:b/>
          <w:iCs/>
          <w:lang w:val="de-AT"/>
        </w:rPr>
        <w:t>achparallel, mit minimaler Aufbauhöhe</w:t>
      </w:r>
    </w:p>
    <w:p w14:paraId="7B559A0F" w14:textId="50FBD8E1" w:rsidR="008F4D50" w:rsidRDefault="00AD49A8" w:rsidP="00990BF3">
      <w:pPr>
        <w:spacing w:after="0" w:line="288" w:lineRule="auto"/>
        <w:rPr>
          <w:rFonts w:cstheme="minorHAnsi"/>
          <w:bCs/>
          <w:iCs/>
          <w:lang w:val="de-AT"/>
        </w:rPr>
      </w:pPr>
      <w:r w:rsidRPr="0080719B">
        <w:rPr>
          <w:rFonts w:cstheme="minorHAnsi"/>
          <w:bCs/>
          <w:iCs/>
          <w:lang w:val="de-AT"/>
        </w:rPr>
        <w:t>Neben der</w:t>
      </w:r>
      <w:r w:rsidR="001B5B36" w:rsidRPr="0080719B">
        <w:rPr>
          <w:rFonts w:cstheme="minorHAnsi"/>
          <w:bCs/>
          <w:iCs/>
          <w:lang w:val="de-AT"/>
        </w:rPr>
        <w:t xml:space="preserve"> innovativen</w:t>
      </w:r>
      <w:r w:rsidRPr="0080719B">
        <w:rPr>
          <w:rFonts w:cstheme="minorHAnsi"/>
          <w:bCs/>
          <w:iCs/>
          <w:lang w:val="de-AT"/>
        </w:rPr>
        <w:t xml:space="preserve"> PREFA Solardachplatte und de</w:t>
      </w:r>
      <w:r w:rsidR="00241E3C" w:rsidRPr="0080719B">
        <w:rPr>
          <w:rFonts w:cstheme="minorHAnsi"/>
          <w:bCs/>
          <w:iCs/>
          <w:lang w:val="de-AT"/>
        </w:rPr>
        <w:t>m</w:t>
      </w:r>
      <w:r w:rsidRPr="0080719B">
        <w:rPr>
          <w:rFonts w:cstheme="minorHAnsi"/>
          <w:bCs/>
          <w:iCs/>
          <w:lang w:val="de-AT"/>
        </w:rPr>
        <w:t xml:space="preserve"> </w:t>
      </w:r>
      <w:r w:rsidR="0099447E" w:rsidRPr="0080719B">
        <w:rPr>
          <w:rFonts w:cstheme="minorHAnsi"/>
          <w:bCs/>
          <w:iCs/>
          <w:lang w:val="de-AT"/>
        </w:rPr>
        <w:t xml:space="preserve">neuen </w:t>
      </w:r>
      <w:r w:rsidR="0090698F" w:rsidRPr="0080719B">
        <w:rPr>
          <w:rFonts w:cstheme="minorHAnsi"/>
          <w:bCs/>
          <w:iCs/>
          <w:lang w:val="de-AT"/>
        </w:rPr>
        <w:t xml:space="preserve">PREVARIO 3.S </w:t>
      </w:r>
      <w:r w:rsidRPr="0080719B">
        <w:rPr>
          <w:rFonts w:cstheme="minorHAnsi"/>
          <w:bCs/>
          <w:iCs/>
          <w:lang w:val="de-AT"/>
        </w:rPr>
        <w:t>Solar</w:t>
      </w:r>
      <w:r w:rsidR="00241E3C" w:rsidRPr="0080719B">
        <w:rPr>
          <w:rFonts w:cstheme="minorHAnsi"/>
          <w:bCs/>
          <w:iCs/>
          <w:lang w:val="de-AT"/>
        </w:rPr>
        <w:t xml:space="preserve">montagesystem </w:t>
      </w:r>
      <w:r w:rsidR="000E1531">
        <w:rPr>
          <w:rFonts w:cstheme="minorHAnsi"/>
          <w:bCs/>
          <w:iCs/>
          <w:lang w:val="de-AT"/>
        </w:rPr>
        <w:t>gibt es eine weitere</w:t>
      </w:r>
      <w:r w:rsidR="003C41E3">
        <w:rPr>
          <w:rFonts w:cstheme="minorHAnsi"/>
          <w:bCs/>
          <w:iCs/>
          <w:lang w:val="de-AT"/>
        </w:rPr>
        <w:t xml:space="preserve"> Photovoltaik-Errungenschaft</w:t>
      </w:r>
      <w:r w:rsidR="00682A1D">
        <w:rPr>
          <w:rFonts w:cstheme="minorHAnsi"/>
          <w:bCs/>
          <w:iCs/>
          <w:lang w:val="de-AT"/>
        </w:rPr>
        <w:t>:</w:t>
      </w:r>
      <w:r w:rsidR="003C41E3">
        <w:rPr>
          <w:rFonts w:cstheme="minorHAnsi"/>
          <w:bCs/>
          <w:iCs/>
          <w:lang w:val="de-AT"/>
        </w:rPr>
        <w:t xml:space="preserve"> d</w:t>
      </w:r>
      <w:r w:rsidR="00137400" w:rsidRPr="00137400">
        <w:rPr>
          <w:rFonts w:cstheme="minorHAnsi"/>
          <w:bCs/>
          <w:iCs/>
          <w:lang w:val="de-AT"/>
        </w:rPr>
        <w:t>as Solarmodul PREFALZ</w:t>
      </w:r>
      <w:r w:rsidR="001B5B36">
        <w:rPr>
          <w:rFonts w:cstheme="minorHAnsi"/>
          <w:bCs/>
          <w:iCs/>
          <w:lang w:val="de-AT"/>
        </w:rPr>
        <w:t xml:space="preserve"> – </w:t>
      </w:r>
      <w:r w:rsidR="00137400" w:rsidRPr="00137400">
        <w:rPr>
          <w:rFonts w:cstheme="minorHAnsi"/>
          <w:bCs/>
          <w:iCs/>
          <w:lang w:val="de-AT"/>
        </w:rPr>
        <w:t xml:space="preserve">eine neue, elegante </w:t>
      </w:r>
      <w:r w:rsidR="002724C4">
        <w:rPr>
          <w:rFonts w:cstheme="minorHAnsi"/>
          <w:bCs/>
          <w:iCs/>
          <w:lang w:val="de-AT"/>
        </w:rPr>
        <w:t>PV</w:t>
      </w:r>
      <w:r w:rsidR="00137400" w:rsidRPr="00137400">
        <w:rPr>
          <w:rFonts w:cstheme="minorHAnsi"/>
          <w:bCs/>
          <w:iCs/>
          <w:lang w:val="de-AT"/>
        </w:rPr>
        <w:t>-Aufdachlösung, speziell für PREFALZ Dächer</w:t>
      </w:r>
      <w:r w:rsidR="00DE76BC">
        <w:rPr>
          <w:rFonts w:cstheme="minorHAnsi"/>
          <w:bCs/>
          <w:iCs/>
          <w:lang w:val="de-AT"/>
        </w:rPr>
        <w:t xml:space="preserve"> </w:t>
      </w:r>
      <w:r w:rsidR="00137400" w:rsidRPr="00137400">
        <w:rPr>
          <w:rFonts w:cstheme="minorHAnsi"/>
          <w:bCs/>
          <w:iCs/>
          <w:lang w:val="de-AT"/>
        </w:rPr>
        <w:t xml:space="preserve">entwickelt. </w:t>
      </w:r>
      <w:proofErr w:type="gramStart"/>
      <w:r w:rsidR="00137400" w:rsidRPr="00137400">
        <w:rPr>
          <w:rFonts w:cstheme="minorHAnsi"/>
          <w:bCs/>
          <w:iCs/>
          <w:lang w:val="de-AT"/>
        </w:rPr>
        <w:t>Die leistungsstarken, langlebigen Glas</w:t>
      </w:r>
      <w:proofErr w:type="gramEnd"/>
      <w:r w:rsidR="00137400" w:rsidRPr="00137400">
        <w:rPr>
          <w:rFonts w:cstheme="minorHAnsi"/>
          <w:bCs/>
          <w:iCs/>
          <w:lang w:val="de-AT"/>
        </w:rPr>
        <w:t>/Glas PV-Module fügen sich nahtlos in die Doppelstehfalzoptik</w:t>
      </w:r>
      <w:r w:rsidR="002724C4">
        <w:rPr>
          <w:rFonts w:cstheme="minorHAnsi"/>
          <w:bCs/>
          <w:iCs/>
          <w:lang w:val="de-AT"/>
        </w:rPr>
        <w:t xml:space="preserve"> </w:t>
      </w:r>
      <w:r w:rsidR="00137400" w:rsidRPr="00137400">
        <w:rPr>
          <w:rFonts w:cstheme="minorHAnsi"/>
          <w:bCs/>
          <w:iCs/>
          <w:lang w:val="de-AT"/>
        </w:rPr>
        <w:t>ein und sorgen für ein homogenes Erscheinungsbild auf neuen und bestehenden Dächern.</w:t>
      </w:r>
      <w:r w:rsidR="00DE76BC">
        <w:rPr>
          <w:rFonts w:cstheme="minorHAnsi"/>
          <w:bCs/>
          <w:iCs/>
          <w:lang w:val="de-AT"/>
        </w:rPr>
        <w:t xml:space="preserve"> </w:t>
      </w:r>
      <w:r w:rsidR="00137400" w:rsidRPr="00137400">
        <w:rPr>
          <w:rFonts w:cstheme="minorHAnsi"/>
          <w:bCs/>
          <w:iCs/>
          <w:lang w:val="de-AT"/>
        </w:rPr>
        <w:t>Die Montage der PV-Module erfolgt durch schwarz eloxierte Modulklemmen dachparallel und mit minimaler</w:t>
      </w:r>
      <w:r w:rsidR="00DE76BC">
        <w:rPr>
          <w:rFonts w:cstheme="minorHAnsi"/>
          <w:bCs/>
          <w:iCs/>
          <w:lang w:val="de-AT"/>
        </w:rPr>
        <w:t xml:space="preserve"> </w:t>
      </w:r>
      <w:r w:rsidR="00137400" w:rsidRPr="00137400">
        <w:rPr>
          <w:rFonts w:cstheme="minorHAnsi"/>
          <w:bCs/>
          <w:iCs/>
          <w:lang w:val="de-AT"/>
        </w:rPr>
        <w:t xml:space="preserve">Aufbauhöhe. Das System ist kompatibel mit PREFALZ Dachbahnen, bietet </w:t>
      </w:r>
      <w:r w:rsidR="004E152C">
        <w:rPr>
          <w:rFonts w:cstheme="minorHAnsi"/>
          <w:bCs/>
          <w:iCs/>
          <w:lang w:val="de-AT"/>
        </w:rPr>
        <w:t>zehn</w:t>
      </w:r>
      <w:r w:rsidR="004E152C" w:rsidRPr="00137400">
        <w:rPr>
          <w:rFonts w:cstheme="minorHAnsi"/>
          <w:bCs/>
          <w:iCs/>
          <w:lang w:val="de-AT"/>
        </w:rPr>
        <w:t xml:space="preserve"> </w:t>
      </w:r>
      <w:r w:rsidR="00137400" w:rsidRPr="00137400">
        <w:rPr>
          <w:rFonts w:cstheme="minorHAnsi"/>
          <w:bCs/>
          <w:iCs/>
          <w:lang w:val="de-AT"/>
        </w:rPr>
        <w:t>Jahre Produkt- und</w:t>
      </w:r>
      <w:r w:rsidR="00DE76BC">
        <w:rPr>
          <w:rFonts w:cstheme="minorHAnsi"/>
          <w:bCs/>
          <w:iCs/>
          <w:lang w:val="de-AT"/>
        </w:rPr>
        <w:t xml:space="preserve"> </w:t>
      </w:r>
      <w:r w:rsidR="00137400" w:rsidRPr="00137400">
        <w:rPr>
          <w:rFonts w:cstheme="minorHAnsi"/>
          <w:bCs/>
          <w:iCs/>
          <w:lang w:val="de-AT"/>
        </w:rPr>
        <w:t>25 Jahre Leistungsgarantie</w:t>
      </w:r>
      <w:r w:rsidR="008330EE">
        <w:rPr>
          <w:rFonts w:cstheme="minorHAnsi"/>
          <w:bCs/>
          <w:iCs/>
          <w:lang w:val="de-AT"/>
        </w:rPr>
        <w:t xml:space="preserve"> auf die PV-Module</w:t>
      </w:r>
      <w:r w:rsidR="00137400" w:rsidRPr="00137400">
        <w:rPr>
          <w:rFonts w:cstheme="minorHAnsi"/>
          <w:bCs/>
          <w:iCs/>
          <w:lang w:val="de-AT"/>
        </w:rPr>
        <w:t>.</w:t>
      </w:r>
    </w:p>
    <w:p w14:paraId="0BB7BE30" w14:textId="77777777" w:rsidR="005D79C1" w:rsidRPr="00EE7759" w:rsidRDefault="005D79C1" w:rsidP="00990BF3">
      <w:pPr>
        <w:spacing w:after="0" w:line="288" w:lineRule="auto"/>
        <w:rPr>
          <w:rFonts w:cstheme="minorHAnsi"/>
          <w:bCs/>
          <w:iCs/>
          <w:lang w:val="de-AT"/>
        </w:rPr>
      </w:pPr>
    </w:p>
    <w:p w14:paraId="6ADB0B8F" w14:textId="6CCD1357" w:rsidR="00EE7759" w:rsidRPr="0080719B" w:rsidRDefault="00EE7759" w:rsidP="00EE7759">
      <w:pPr>
        <w:spacing w:after="0" w:line="288" w:lineRule="auto"/>
        <w:rPr>
          <w:rFonts w:cstheme="minorHAnsi"/>
          <w:b/>
          <w:iCs/>
          <w:lang w:val="de-AT"/>
        </w:rPr>
      </w:pPr>
      <w:r w:rsidRPr="0080719B">
        <w:rPr>
          <w:rFonts w:cstheme="minorHAnsi"/>
          <w:b/>
          <w:iCs/>
          <w:lang w:val="de-AT"/>
        </w:rPr>
        <w:t xml:space="preserve">Das neue </w:t>
      </w:r>
      <w:r w:rsidR="00567A18" w:rsidRPr="0080719B">
        <w:rPr>
          <w:rFonts w:cstheme="minorHAnsi"/>
          <w:b/>
          <w:iCs/>
          <w:lang w:val="de-AT"/>
        </w:rPr>
        <w:t xml:space="preserve">PREVARIO 3.S </w:t>
      </w:r>
      <w:r w:rsidRPr="0080719B">
        <w:rPr>
          <w:rFonts w:cstheme="minorHAnsi"/>
          <w:b/>
          <w:iCs/>
          <w:lang w:val="de-AT"/>
        </w:rPr>
        <w:t xml:space="preserve">Solarmontagesystem: </w:t>
      </w:r>
      <w:r w:rsidR="004E152C" w:rsidRPr="0080719B">
        <w:rPr>
          <w:rFonts w:cstheme="minorHAnsi"/>
          <w:b/>
          <w:iCs/>
          <w:lang w:val="de-AT"/>
        </w:rPr>
        <w:t>n</w:t>
      </w:r>
      <w:r w:rsidRPr="0080719B">
        <w:rPr>
          <w:rFonts w:cstheme="minorHAnsi"/>
          <w:b/>
          <w:iCs/>
          <w:lang w:val="de-AT"/>
        </w:rPr>
        <w:t>och effizientere Befestigung von PV-Anlagen</w:t>
      </w:r>
    </w:p>
    <w:p w14:paraId="5EB74620" w14:textId="0885C297" w:rsidR="00512BD2" w:rsidRPr="00D855F7" w:rsidRDefault="00EE7759" w:rsidP="00EE7759">
      <w:pPr>
        <w:spacing w:after="0" w:line="288" w:lineRule="auto"/>
        <w:rPr>
          <w:rFonts w:cstheme="minorHAnsi"/>
          <w:b/>
          <w:iCs/>
        </w:rPr>
      </w:pPr>
      <w:r w:rsidRPr="00EE7759">
        <w:rPr>
          <w:rFonts w:cstheme="minorHAnsi"/>
          <w:bCs/>
          <w:iCs/>
          <w:lang w:val="de-AT"/>
        </w:rPr>
        <w:t xml:space="preserve">Das </w:t>
      </w:r>
      <w:r w:rsidR="009977FB" w:rsidRPr="009977FB">
        <w:rPr>
          <w:rFonts w:cstheme="minorHAnsi"/>
          <w:bCs/>
          <w:iCs/>
        </w:rPr>
        <w:t xml:space="preserve">neu überarbeitete </w:t>
      </w:r>
      <w:r w:rsidRPr="00EE7759">
        <w:rPr>
          <w:rFonts w:cstheme="minorHAnsi"/>
          <w:bCs/>
          <w:iCs/>
          <w:lang w:val="de-AT"/>
        </w:rPr>
        <w:t xml:space="preserve">PREFA Solarmontagesystem ermöglicht nun eine noch schnellere und </w:t>
      </w:r>
      <w:r w:rsidRPr="007A639A">
        <w:rPr>
          <w:rFonts w:cstheme="minorHAnsi"/>
          <w:bCs/>
          <w:iCs/>
          <w:lang w:val="de-AT"/>
        </w:rPr>
        <w:t>effizientere Befestigung von Photovoltaikanlagen auf PREFA</w:t>
      </w:r>
      <w:r w:rsidR="004E152C">
        <w:rPr>
          <w:rFonts w:cstheme="minorHAnsi"/>
          <w:bCs/>
          <w:iCs/>
          <w:lang w:val="de-AT"/>
        </w:rPr>
        <w:t xml:space="preserve"> </w:t>
      </w:r>
      <w:r w:rsidRPr="007A639A">
        <w:rPr>
          <w:rFonts w:cstheme="minorHAnsi"/>
          <w:bCs/>
          <w:iCs/>
          <w:lang w:val="de-AT"/>
        </w:rPr>
        <w:t>Dächern. Bei einer Bodenschneelast von bis zu 3</w:t>
      </w:r>
      <w:r w:rsidR="005F3206" w:rsidRPr="007A639A">
        <w:rPr>
          <w:rFonts w:cstheme="minorHAnsi"/>
          <w:bCs/>
          <w:iCs/>
          <w:lang w:val="de-AT"/>
        </w:rPr>
        <w:t>50</w:t>
      </w:r>
      <w:r w:rsidRPr="007A639A">
        <w:rPr>
          <w:rFonts w:cstheme="minorHAnsi"/>
          <w:bCs/>
          <w:iCs/>
          <w:lang w:val="de-AT"/>
        </w:rPr>
        <w:t xml:space="preserve"> </w:t>
      </w:r>
      <w:r w:rsidR="005F3206" w:rsidRPr="007A639A">
        <w:rPr>
          <w:rFonts w:cstheme="minorHAnsi"/>
          <w:bCs/>
          <w:iCs/>
          <w:lang w:val="de-AT"/>
        </w:rPr>
        <w:t>kg</w:t>
      </w:r>
      <w:r w:rsidRPr="007A639A">
        <w:rPr>
          <w:rFonts w:cstheme="minorHAnsi"/>
          <w:bCs/>
          <w:iCs/>
          <w:lang w:val="de-AT"/>
        </w:rPr>
        <w:t>/m² erlaubt das System die Befestigung auf</w:t>
      </w:r>
      <w:r w:rsidR="00C25092">
        <w:rPr>
          <w:rFonts w:cstheme="minorHAnsi"/>
          <w:bCs/>
          <w:iCs/>
          <w:lang w:val="de-AT"/>
        </w:rPr>
        <w:t xml:space="preserve"> nur</w:t>
      </w:r>
      <w:r w:rsidRPr="007A639A">
        <w:rPr>
          <w:rFonts w:cstheme="minorHAnsi"/>
          <w:bCs/>
          <w:iCs/>
          <w:lang w:val="de-AT"/>
        </w:rPr>
        <w:t xml:space="preserve"> jedem zweiten Sparren</w:t>
      </w:r>
      <w:r w:rsidR="003C696F" w:rsidRPr="003C696F">
        <w:rPr>
          <w:rFonts w:cstheme="minorHAnsi"/>
          <w:bCs/>
          <w:iCs/>
          <w:lang w:val="de-AT"/>
        </w:rPr>
        <w:t xml:space="preserve"> </w:t>
      </w:r>
      <w:r w:rsidR="003C696F" w:rsidRPr="00F3639B">
        <w:rPr>
          <w:rFonts w:cstheme="minorHAnsi"/>
          <w:bCs/>
          <w:iCs/>
          <w:lang w:val="de-AT"/>
        </w:rPr>
        <w:t>oder auf mind. 24 mm Schalung</w:t>
      </w:r>
      <w:r w:rsidRPr="007A639A">
        <w:rPr>
          <w:rFonts w:cstheme="minorHAnsi"/>
          <w:bCs/>
          <w:iCs/>
          <w:lang w:val="de-AT"/>
        </w:rPr>
        <w:t xml:space="preserve">. </w:t>
      </w:r>
      <w:r w:rsidR="004C1C2D" w:rsidRPr="00E12566">
        <w:rPr>
          <w:rFonts w:cstheme="minorHAnsi"/>
          <w:bCs/>
          <w:iCs/>
          <w:lang w:val="de-AT"/>
        </w:rPr>
        <w:t xml:space="preserve">PREVARIO 3.S steht für </w:t>
      </w:r>
      <w:r w:rsidR="00F01FA0" w:rsidRPr="00E12566">
        <w:rPr>
          <w:rFonts w:cstheme="minorHAnsi"/>
          <w:bCs/>
          <w:iCs/>
        </w:rPr>
        <w:t xml:space="preserve">Systemkompatibilität, </w:t>
      </w:r>
      <w:r w:rsidR="00631A7E">
        <w:rPr>
          <w:rFonts w:cstheme="minorHAnsi"/>
          <w:bCs/>
          <w:iCs/>
        </w:rPr>
        <w:t xml:space="preserve">eine </w:t>
      </w:r>
      <w:r w:rsidR="00D077DD" w:rsidRPr="00E12566">
        <w:rPr>
          <w:rFonts w:cstheme="minorHAnsi"/>
          <w:bCs/>
          <w:iCs/>
        </w:rPr>
        <w:t>schnelle Montage</w:t>
      </w:r>
      <w:r w:rsidR="00282461" w:rsidRPr="00E12566">
        <w:rPr>
          <w:rFonts w:cstheme="minorHAnsi"/>
          <w:bCs/>
          <w:iCs/>
        </w:rPr>
        <w:t xml:space="preserve"> und eine</w:t>
      </w:r>
      <w:r w:rsidR="00D077DD" w:rsidRPr="00E12566">
        <w:rPr>
          <w:rFonts w:cstheme="minorHAnsi"/>
          <w:bCs/>
          <w:iCs/>
        </w:rPr>
        <w:t xml:space="preserve"> starke Befestigung</w:t>
      </w:r>
      <w:r w:rsidR="00D855F7" w:rsidRPr="00E12566">
        <w:rPr>
          <w:rFonts w:cstheme="minorHAnsi"/>
          <w:bCs/>
          <w:iCs/>
        </w:rPr>
        <w:t xml:space="preserve"> – </w:t>
      </w:r>
      <w:r w:rsidR="003B7DC0">
        <w:rPr>
          <w:rFonts w:cstheme="minorHAnsi"/>
          <w:bCs/>
          <w:iCs/>
        </w:rPr>
        <w:t>das Ergebnis ist eine</w:t>
      </w:r>
      <w:r w:rsidR="00561070" w:rsidRPr="00E12566">
        <w:rPr>
          <w:rFonts w:cstheme="minorHAnsi"/>
          <w:bCs/>
          <w:iCs/>
          <w:lang w:val="de-AT"/>
        </w:rPr>
        <w:t xml:space="preserve"> kosten-</w:t>
      </w:r>
      <w:r w:rsidRPr="00E12566">
        <w:rPr>
          <w:rFonts w:cstheme="minorHAnsi"/>
          <w:bCs/>
          <w:iCs/>
          <w:lang w:val="de-AT"/>
        </w:rPr>
        <w:t xml:space="preserve"> und materialeffizientere Installation</w:t>
      </w:r>
      <w:r w:rsidR="00390AD2">
        <w:rPr>
          <w:rFonts w:cstheme="minorHAnsi"/>
          <w:bCs/>
          <w:iCs/>
          <w:lang w:val="de-AT"/>
        </w:rPr>
        <w:t>, stabil und sicher</w:t>
      </w:r>
      <w:r w:rsidR="001956BB">
        <w:rPr>
          <w:rFonts w:cstheme="minorHAnsi"/>
          <w:bCs/>
          <w:iCs/>
          <w:lang w:val="de-AT"/>
        </w:rPr>
        <w:t xml:space="preserve">. </w:t>
      </w:r>
      <w:r w:rsidR="0008790F" w:rsidRPr="00EE7759">
        <w:rPr>
          <w:rFonts w:cstheme="minorHAnsi"/>
          <w:bCs/>
          <w:iCs/>
          <w:lang w:val="de-AT"/>
        </w:rPr>
        <w:t xml:space="preserve">Es ist speziell auf die Aluminium-Dacheindeckung von PREFA abgestimmt </w:t>
      </w:r>
      <w:r w:rsidR="008A1684" w:rsidRPr="00EE7759">
        <w:rPr>
          <w:rFonts w:cstheme="minorHAnsi"/>
          <w:bCs/>
          <w:iCs/>
          <w:lang w:val="de-AT"/>
        </w:rPr>
        <w:t xml:space="preserve">und </w:t>
      </w:r>
      <w:r w:rsidR="008A1684">
        <w:rPr>
          <w:rFonts w:cstheme="minorHAnsi"/>
          <w:bCs/>
          <w:iCs/>
          <w:lang w:val="de-AT"/>
        </w:rPr>
        <w:t>trägt</w:t>
      </w:r>
      <w:r w:rsidR="008A1684" w:rsidRPr="00EE7759">
        <w:rPr>
          <w:rFonts w:cstheme="minorHAnsi"/>
          <w:bCs/>
          <w:iCs/>
          <w:lang w:val="de-AT"/>
        </w:rPr>
        <w:t xml:space="preserve"> gleichzeitig zur Langlebigkeit und Funktionalität der PREFA</w:t>
      </w:r>
      <w:r w:rsidR="004E152C">
        <w:rPr>
          <w:rFonts w:cstheme="minorHAnsi"/>
          <w:bCs/>
          <w:iCs/>
          <w:lang w:val="de-AT"/>
        </w:rPr>
        <w:t xml:space="preserve"> </w:t>
      </w:r>
      <w:r w:rsidR="00C25092">
        <w:rPr>
          <w:rFonts w:cstheme="minorHAnsi"/>
          <w:bCs/>
          <w:iCs/>
          <w:lang w:val="de-AT"/>
        </w:rPr>
        <w:t>Dächer</w:t>
      </w:r>
      <w:r w:rsidR="00C25092" w:rsidRPr="00EE7759">
        <w:rPr>
          <w:rFonts w:cstheme="minorHAnsi"/>
          <w:bCs/>
          <w:iCs/>
          <w:lang w:val="de-AT"/>
        </w:rPr>
        <w:t xml:space="preserve"> </w:t>
      </w:r>
      <w:r w:rsidR="008A1684" w:rsidRPr="00EE7759">
        <w:rPr>
          <w:rFonts w:cstheme="minorHAnsi"/>
          <w:bCs/>
          <w:iCs/>
          <w:lang w:val="de-AT"/>
        </w:rPr>
        <w:t>bei.</w:t>
      </w:r>
    </w:p>
    <w:p w14:paraId="7953E2F7" w14:textId="77777777" w:rsidR="00512BD2" w:rsidRDefault="00512BD2" w:rsidP="00EE7759">
      <w:pPr>
        <w:spacing w:after="0" w:line="288" w:lineRule="auto"/>
        <w:rPr>
          <w:rFonts w:cstheme="minorHAnsi"/>
          <w:bCs/>
          <w:iCs/>
          <w:lang w:val="de-AT"/>
        </w:rPr>
      </w:pPr>
    </w:p>
    <w:p w14:paraId="799A8FA0" w14:textId="77777777" w:rsidR="00341547" w:rsidRDefault="00341547">
      <w:pPr>
        <w:rPr>
          <w:rFonts w:cstheme="minorHAnsi"/>
          <w:b/>
          <w:iCs/>
          <w:lang w:val="de-AT"/>
        </w:rPr>
      </w:pPr>
      <w:r>
        <w:rPr>
          <w:rFonts w:cstheme="minorHAnsi"/>
          <w:b/>
          <w:iCs/>
          <w:lang w:val="de-AT"/>
        </w:rPr>
        <w:br w:type="page"/>
      </w:r>
    </w:p>
    <w:p w14:paraId="49262A97" w14:textId="2097C62E" w:rsidR="00776453" w:rsidRPr="00776453" w:rsidRDefault="00776453" w:rsidP="00433483">
      <w:pPr>
        <w:spacing w:after="0" w:line="288" w:lineRule="auto"/>
        <w:rPr>
          <w:rFonts w:cstheme="minorHAnsi"/>
          <w:b/>
          <w:iCs/>
          <w:lang w:val="de-AT"/>
        </w:rPr>
      </w:pPr>
      <w:r w:rsidRPr="00776453">
        <w:rPr>
          <w:rFonts w:cstheme="minorHAnsi"/>
          <w:b/>
          <w:iCs/>
          <w:lang w:val="de-AT"/>
        </w:rPr>
        <w:lastRenderedPageBreak/>
        <w:t>PREFA Solardachplatte: Dachsystem mit integrierter Photovoltaikanlage</w:t>
      </w:r>
    </w:p>
    <w:p w14:paraId="19A33546" w14:textId="266343A0" w:rsidR="00433483" w:rsidRDefault="00433483" w:rsidP="00433483">
      <w:pPr>
        <w:spacing w:after="0" w:line="288" w:lineRule="auto"/>
        <w:rPr>
          <w:rFonts w:cstheme="minorHAnsi"/>
          <w:bCs/>
          <w:iCs/>
          <w:lang w:val="de-AT"/>
        </w:rPr>
      </w:pPr>
      <w:r w:rsidRPr="00433483">
        <w:rPr>
          <w:rFonts w:cstheme="minorHAnsi"/>
          <w:bCs/>
          <w:iCs/>
          <w:lang w:val="de-AT"/>
        </w:rPr>
        <w:t>Die PREFA Solardachplatte kombiniert Dach und Solarkraftwerk in einem. Mit der bewährten Aluminium-Dachplatte mit integrierter Photovoltaikanlage bietet PREFA eine elegante Lösung zur umweltfreundlichen</w:t>
      </w:r>
      <w:r>
        <w:rPr>
          <w:rFonts w:cstheme="minorHAnsi"/>
          <w:bCs/>
          <w:iCs/>
          <w:lang w:val="de-AT"/>
        </w:rPr>
        <w:t xml:space="preserve"> </w:t>
      </w:r>
      <w:r w:rsidRPr="00433483">
        <w:rPr>
          <w:rFonts w:cstheme="minorHAnsi"/>
          <w:bCs/>
          <w:iCs/>
          <w:lang w:val="de-AT"/>
        </w:rPr>
        <w:t>Stromproduktion. Jede Solardachplatte fungiert als kleines Kraftwerk, das nachhaltig</w:t>
      </w:r>
      <w:r>
        <w:rPr>
          <w:rFonts w:cstheme="minorHAnsi"/>
          <w:bCs/>
          <w:iCs/>
          <w:lang w:val="de-AT"/>
        </w:rPr>
        <w:t xml:space="preserve"> </w:t>
      </w:r>
      <w:r w:rsidRPr="00433483">
        <w:rPr>
          <w:rFonts w:cstheme="minorHAnsi"/>
          <w:bCs/>
          <w:iCs/>
          <w:lang w:val="de-AT"/>
        </w:rPr>
        <w:t>Energie erzeugt.</w:t>
      </w:r>
      <w:r w:rsidR="00776453">
        <w:rPr>
          <w:rFonts w:cstheme="minorHAnsi"/>
          <w:bCs/>
          <w:iCs/>
          <w:lang w:val="de-AT"/>
        </w:rPr>
        <w:t xml:space="preserve"> </w:t>
      </w:r>
      <w:r w:rsidRPr="00433483">
        <w:rPr>
          <w:rFonts w:cstheme="minorHAnsi"/>
          <w:bCs/>
          <w:iCs/>
          <w:lang w:val="de-AT"/>
        </w:rPr>
        <w:t>Neu ist das PREFA Solar-Basispaket, das die wichtigsten Elemente wie die Solardachplatte in P.10</w:t>
      </w:r>
      <w:r w:rsidR="00776453">
        <w:rPr>
          <w:rFonts w:cstheme="minorHAnsi"/>
          <w:bCs/>
          <w:iCs/>
          <w:lang w:val="de-AT"/>
        </w:rPr>
        <w:t xml:space="preserve"> </w:t>
      </w:r>
      <w:r w:rsidRPr="00433483">
        <w:rPr>
          <w:rFonts w:cstheme="minorHAnsi"/>
          <w:bCs/>
          <w:iCs/>
          <w:lang w:val="de-AT"/>
        </w:rPr>
        <w:t>Schwarz, Befestigungsmaterial, den Generatoranschlusskasten sowie die individuelle Anlagenplanung</w:t>
      </w:r>
      <w:r w:rsidR="00776453">
        <w:rPr>
          <w:rFonts w:cstheme="minorHAnsi"/>
          <w:bCs/>
          <w:iCs/>
          <w:lang w:val="de-AT"/>
        </w:rPr>
        <w:t xml:space="preserve"> </w:t>
      </w:r>
      <w:r w:rsidRPr="00433483">
        <w:rPr>
          <w:rFonts w:cstheme="minorHAnsi"/>
          <w:bCs/>
          <w:iCs/>
          <w:lang w:val="de-AT"/>
        </w:rPr>
        <w:t xml:space="preserve">umfasst. Die Verlegung und elektrotechnischen Details werden von PREFA </w:t>
      </w:r>
      <w:proofErr w:type="gramStart"/>
      <w:r w:rsidRPr="00433483">
        <w:rPr>
          <w:rFonts w:cstheme="minorHAnsi"/>
          <w:bCs/>
          <w:iCs/>
          <w:lang w:val="de-AT"/>
        </w:rPr>
        <w:t>Verlegepartner:innen</w:t>
      </w:r>
      <w:proofErr w:type="gramEnd"/>
      <w:r w:rsidRPr="00433483">
        <w:rPr>
          <w:rFonts w:cstheme="minorHAnsi"/>
          <w:bCs/>
          <w:iCs/>
          <w:lang w:val="de-AT"/>
        </w:rPr>
        <w:t xml:space="preserve"> individuell</w:t>
      </w:r>
      <w:r w:rsidR="00776453">
        <w:rPr>
          <w:rFonts w:cstheme="minorHAnsi"/>
          <w:bCs/>
          <w:iCs/>
          <w:lang w:val="de-AT"/>
        </w:rPr>
        <w:t xml:space="preserve"> </w:t>
      </w:r>
      <w:r w:rsidRPr="00433483">
        <w:rPr>
          <w:rFonts w:cstheme="minorHAnsi"/>
          <w:bCs/>
          <w:iCs/>
          <w:lang w:val="de-AT"/>
        </w:rPr>
        <w:t>umgesetzt.</w:t>
      </w:r>
    </w:p>
    <w:p w14:paraId="2DD8101B" w14:textId="77777777" w:rsidR="0020080A" w:rsidRDefault="0020080A" w:rsidP="00990BF3">
      <w:pPr>
        <w:spacing w:after="0" w:line="288" w:lineRule="auto"/>
        <w:rPr>
          <w:rFonts w:cstheme="minorHAnsi"/>
          <w:b/>
          <w:bCs/>
          <w:sz w:val="28"/>
          <w:szCs w:val="28"/>
          <w:lang w:val="de-AT"/>
        </w:rPr>
      </w:pPr>
    </w:p>
    <w:p w14:paraId="264B9AB7" w14:textId="2C860E1C" w:rsidR="00773F70" w:rsidRPr="00D45F9C" w:rsidRDefault="00773F70" w:rsidP="00990BF3">
      <w:pPr>
        <w:spacing w:after="0" w:line="288" w:lineRule="auto"/>
        <w:rPr>
          <w:rFonts w:cstheme="minorHAnsi"/>
          <w:b/>
          <w:bCs/>
          <w:sz w:val="28"/>
          <w:szCs w:val="28"/>
          <w:lang w:val="de-AT"/>
        </w:rPr>
      </w:pPr>
      <w:r w:rsidRPr="00D45F9C">
        <w:rPr>
          <w:rFonts w:cstheme="minorHAnsi"/>
          <w:b/>
          <w:bCs/>
          <w:sz w:val="28"/>
          <w:szCs w:val="28"/>
          <w:lang w:val="de-AT"/>
        </w:rPr>
        <w:t xml:space="preserve">Trendsetter für innovative Architektur: </w:t>
      </w:r>
      <w:r w:rsidR="009D15E5">
        <w:rPr>
          <w:rFonts w:cstheme="minorHAnsi"/>
          <w:b/>
          <w:bCs/>
          <w:sz w:val="28"/>
          <w:szCs w:val="28"/>
          <w:lang w:val="de-AT"/>
        </w:rPr>
        <w:t>u</w:t>
      </w:r>
      <w:r w:rsidRPr="00D45F9C">
        <w:rPr>
          <w:rFonts w:cstheme="minorHAnsi"/>
          <w:b/>
          <w:bCs/>
          <w:sz w:val="28"/>
          <w:szCs w:val="28"/>
          <w:lang w:val="de-AT"/>
        </w:rPr>
        <w:t>nsere neuen Farben im Sortiment</w:t>
      </w:r>
    </w:p>
    <w:p w14:paraId="3A26DF3B" w14:textId="4B85C1BE" w:rsidR="00773F70" w:rsidRPr="008112F5" w:rsidRDefault="00773F70" w:rsidP="00990BF3">
      <w:pPr>
        <w:spacing w:after="0" w:line="288" w:lineRule="auto"/>
        <w:rPr>
          <w:lang w:val="de-AT"/>
        </w:rPr>
      </w:pPr>
      <w:r w:rsidRPr="008112F5">
        <w:rPr>
          <w:lang w:val="de-AT"/>
        </w:rPr>
        <w:t>PREFA setzt in der Architektur kontinuierlich neue Trends. Daher wird nicht nur das Produktsortiment laufend erweitert, sondern auch die Farbauswahl</w:t>
      </w:r>
      <w:r w:rsidR="00BD1A42">
        <w:rPr>
          <w:lang w:val="de-AT"/>
        </w:rPr>
        <w:t>:</w:t>
      </w:r>
    </w:p>
    <w:p w14:paraId="004EAB36" w14:textId="77777777" w:rsidR="00773F70" w:rsidRPr="008112F5" w:rsidRDefault="00773F70" w:rsidP="00990BF3">
      <w:pPr>
        <w:spacing w:after="0" w:line="288" w:lineRule="auto"/>
        <w:rPr>
          <w:lang w:val="de-AT"/>
        </w:rPr>
      </w:pPr>
    </w:p>
    <w:p w14:paraId="09EFB176" w14:textId="6EA96FD7" w:rsidR="00B52C20" w:rsidRPr="003830D4" w:rsidRDefault="00B52C20" w:rsidP="00990BF3">
      <w:pPr>
        <w:spacing w:after="0" w:line="288" w:lineRule="auto"/>
        <w:rPr>
          <w:b/>
          <w:bCs/>
          <w:lang w:val="de-AT"/>
        </w:rPr>
      </w:pPr>
      <w:r w:rsidRPr="003830D4">
        <w:rPr>
          <w:b/>
          <w:bCs/>
          <w:lang w:val="de-AT"/>
        </w:rPr>
        <w:t>Edle Gestaltung mit P.10 Prefabronze</w:t>
      </w:r>
    </w:p>
    <w:p w14:paraId="34E0BD5D" w14:textId="652A0A9C" w:rsidR="00551988" w:rsidRDefault="00773F70" w:rsidP="008600A4">
      <w:pPr>
        <w:spacing w:after="0" w:line="288" w:lineRule="auto"/>
      </w:pPr>
      <w:r w:rsidRPr="00432694">
        <w:rPr>
          <w:lang w:val="de-AT"/>
        </w:rPr>
        <w:t xml:space="preserve">Ab </w:t>
      </w:r>
      <w:r w:rsidR="002B5FA1">
        <w:rPr>
          <w:lang w:val="de-AT"/>
        </w:rPr>
        <w:t>2025</w:t>
      </w:r>
      <w:r w:rsidRPr="00432694">
        <w:rPr>
          <w:lang w:val="de-AT"/>
        </w:rPr>
        <w:t xml:space="preserve"> dürfen sich </w:t>
      </w:r>
      <w:r w:rsidR="00FD232B">
        <w:rPr>
          <w:lang w:val="de-AT"/>
        </w:rPr>
        <w:t>die</w:t>
      </w:r>
      <w:r>
        <w:rPr>
          <w:lang w:val="de-AT"/>
        </w:rPr>
        <w:t xml:space="preserve"> </w:t>
      </w:r>
      <w:proofErr w:type="gramStart"/>
      <w:r w:rsidRPr="00432694">
        <w:rPr>
          <w:lang w:val="de-AT"/>
        </w:rPr>
        <w:t>Kund:innen</w:t>
      </w:r>
      <w:proofErr w:type="gramEnd"/>
      <w:r w:rsidRPr="00432694">
        <w:rPr>
          <w:lang w:val="de-AT"/>
        </w:rPr>
        <w:t xml:space="preserve"> auf die neue, trendige Farbe P.10 Prefabronze</w:t>
      </w:r>
      <w:r>
        <w:rPr>
          <w:lang w:val="de-AT"/>
        </w:rPr>
        <w:t xml:space="preserve"> </w:t>
      </w:r>
      <w:r w:rsidRPr="00432694">
        <w:rPr>
          <w:lang w:val="de-AT"/>
        </w:rPr>
        <w:t>freuen! Diese ansprechende Farbvariante wird bald für</w:t>
      </w:r>
      <w:r>
        <w:rPr>
          <w:lang w:val="de-AT"/>
        </w:rPr>
        <w:t xml:space="preserve"> </w:t>
      </w:r>
      <w:r w:rsidRPr="00432694">
        <w:rPr>
          <w:lang w:val="de-AT"/>
        </w:rPr>
        <w:t>eine Vielzahl von Produkten angeboten, darunter</w:t>
      </w:r>
      <w:r w:rsidR="008600A4">
        <w:rPr>
          <w:lang w:val="de-AT"/>
        </w:rPr>
        <w:t xml:space="preserve"> </w:t>
      </w:r>
      <w:r w:rsidR="00551988">
        <w:rPr>
          <w:lang w:val="de-AT"/>
        </w:rPr>
        <w:t xml:space="preserve">die </w:t>
      </w:r>
      <w:r w:rsidRPr="008600A4">
        <w:t>Dach-Kleinformate</w:t>
      </w:r>
      <w:r w:rsidR="00551988">
        <w:t>,</w:t>
      </w:r>
      <w:r w:rsidRPr="008600A4">
        <w:t xml:space="preserve"> </w:t>
      </w:r>
      <w:r w:rsidR="008600A4" w:rsidRPr="00FE6D86">
        <w:t>PREFALZ</w:t>
      </w:r>
      <w:r w:rsidR="008600A4">
        <w:t>, sämtliche Sidings</w:t>
      </w:r>
      <w:r w:rsidR="00551988">
        <w:t xml:space="preserve">, die </w:t>
      </w:r>
      <w:r w:rsidR="00551988" w:rsidRPr="00FE6D86">
        <w:t>PREFABOND Verbundplatte</w:t>
      </w:r>
      <w:r w:rsidR="00551988">
        <w:t xml:space="preserve"> sowie </w:t>
      </w:r>
      <w:r w:rsidR="00CD0274">
        <w:t>das</w:t>
      </w:r>
      <w:r w:rsidR="00551988">
        <w:t xml:space="preserve"> passende</w:t>
      </w:r>
      <w:r w:rsidR="00CD0274">
        <w:t xml:space="preserve"> Zubehör.</w:t>
      </w:r>
      <w:r w:rsidR="00551988" w:rsidRPr="00FE6D86">
        <w:t xml:space="preserve"> </w:t>
      </w:r>
    </w:p>
    <w:p w14:paraId="3B4BDF7B" w14:textId="77777777" w:rsidR="00CD0274" w:rsidRDefault="00CD0274" w:rsidP="00990BF3">
      <w:pPr>
        <w:spacing w:after="0" w:line="288" w:lineRule="auto"/>
      </w:pPr>
    </w:p>
    <w:p w14:paraId="7D659C50" w14:textId="12114334" w:rsidR="00773F70" w:rsidRPr="00393E71" w:rsidRDefault="00773F70" w:rsidP="00990BF3">
      <w:pPr>
        <w:spacing w:after="0" w:line="288" w:lineRule="auto"/>
        <w:rPr>
          <w:b/>
          <w:bCs/>
          <w:lang w:val="de-AT"/>
        </w:rPr>
      </w:pPr>
      <w:r w:rsidRPr="00393E71">
        <w:rPr>
          <w:b/>
          <w:bCs/>
          <w:lang w:val="de-AT"/>
        </w:rPr>
        <w:t>PREFABOND jetzt neu in der Farbe Aluminium gebürstet</w:t>
      </w:r>
    </w:p>
    <w:p w14:paraId="3AA9CB1F" w14:textId="7B378C28" w:rsidR="00D02388" w:rsidRDefault="00773F70" w:rsidP="00990BF3">
      <w:pPr>
        <w:spacing w:after="0" w:line="288" w:lineRule="auto"/>
        <w:rPr>
          <w:lang w:val="de-AT"/>
        </w:rPr>
      </w:pPr>
      <w:r w:rsidRPr="00432694">
        <w:rPr>
          <w:lang w:val="de-AT"/>
        </w:rPr>
        <w:t>Bei der beliebten PREFABOND Aluminium Verbundplatte</w:t>
      </w:r>
      <w:r>
        <w:rPr>
          <w:lang w:val="de-AT"/>
        </w:rPr>
        <w:t xml:space="preserve"> </w:t>
      </w:r>
      <w:r w:rsidRPr="00432694">
        <w:rPr>
          <w:lang w:val="de-AT"/>
        </w:rPr>
        <w:t>mit FR-Kern wurde vor Kurzem die neue Farbe</w:t>
      </w:r>
      <w:r>
        <w:rPr>
          <w:lang w:val="de-AT"/>
        </w:rPr>
        <w:t xml:space="preserve"> </w:t>
      </w:r>
      <w:r w:rsidRPr="00432694">
        <w:rPr>
          <w:lang w:val="de-AT"/>
        </w:rPr>
        <w:t xml:space="preserve">Aluminium </w:t>
      </w:r>
      <w:r w:rsidR="008837CC" w:rsidRPr="00432694">
        <w:rPr>
          <w:lang w:val="de-AT"/>
        </w:rPr>
        <w:t>gebürstet</w:t>
      </w:r>
      <w:r w:rsidRPr="00432694">
        <w:rPr>
          <w:lang w:val="de-AT"/>
        </w:rPr>
        <w:t xml:space="preserve"> ins Sortiment aufgenommen.</w:t>
      </w:r>
      <w:r>
        <w:rPr>
          <w:lang w:val="de-AT"/>
        </w:rPr>
        <w:t xml:space="preserve"> </w:t>
      </w:r>
      <w:r w:rsidRPr="00432694">
        <w:rPr>
          <w:lang w:val="de-AT"/>
        </w:rPr>
        <w:t xml:space="preserve">Die </w:t>
      </w:r>
      <w:r w:rsidR="00AE06EA">
        <w:rPr>
          <w:lang w:val="de-AT"/>
        </w:rPr>
        <w:t xml:space="preserve">höchst </w:t>
      </w:r>
      <w:r w:rsidR="00AE06EA" w:rsidRPr="00432694">
        <w:rPr>
          <w:lang w:val="de-AT"/>
        </w:rPr>
        <w:t>korrosions- und witterungsbeständig</w:t>
      </w:r>
      <w:r w:rsidR="00AE06EA">
        <w:rPr>
          <w:lang w:val="de-AT"/>
        </w:rPr>
        <w:t>e</w:t>
      </w:r>
      <w:r w:rsidR="00AE06EA" w:rsidRPr="00432694">
        <w:rPr>
          <w:lang w:val="de-AT"/>
        </w:rPr>
        <w:t xml:space="preserve"> </w:t>
      </w:r>
      <w:proofErr w:type="gramStart"/>
      <w:r w:rsidRPr="00432694">
        <w:rPr>
          <w:lang w:val="de-AT"/>
        </w:rPr>
        <w:t>Aluminium Verbundplatte</w:t>
      </w:r>
      <w:proofErr w:type="gramEnd"/>
      <w:r w:rsidRPr="00432694">
        <w:rPr>
          <w:lang w:val="de-AT"/>
        </w:rPr>
        <w:t xml:space="preserve"> ist ideal </w:t>
      </w:r>
      <w:r w:rsidR="008837CC" w:rsidRPr="00432694">
        <w:rPr>
          <w:lang w:val="de-AT"/>
        </w:rPr>
        <w:t>für</w:t>
      </w:r>
      <w:r w:rsidRPr="00432694">
        <w:rPr>
          <w:lang w:val="de-AT"/>
        </w:rPr>
        <w:t xml:space="preserve"> Fassadenbekleidungen</w:t>
      </w:r>
      <w:r>
        <w:rPr>
          <w:lang w:val="de-AT"/>
        </w:rPr>
        <w:t xml:space="preserve"> </w:t>
      </w:r>
      <w:r w:rsidRPr="00432694">
        <w:rPr>
          <w:lang w:val="de-AT"/>
        </w:rPr>
        <w:t xml:space="preserve">aller </w:t>
      </w:r>
      <w:r w:rsidR="00D02388">
        <w:rPr>
          <w:lang w:val="de-AT"/>
        </w:rPr>
        <w:t>Art</w:t>
      </w:r>
      <w:r w:rsidR="00D02388" w:rsidRPr="00D02388">
        <w:rPr>
          <w:lang w:val="de-AT"/>
        </w:rPr>
        <w:t xml:space="preserve"> </w:t>
      </w:r>
      <w:r w:rsidR="00D02388">
        <w:rPr>
          <w:lang w:val="de-AT"/>
        </w:rPr>
        <w:t xml:space="preserve">wie </w:t>
      </w:r>
      <w:r w:rsidR="00D02388" w:rsidRPr="00432694">
        <w:rPr>
          <w:lang w:val="de-AT"/>
        </w:rPr>
        <w:t>hinterlüftete Fassaden, Balkonverkleidungen sowie</w:t>
      </w:r>
      <w:r w:rsidR="00D02388">
        <w:rPr>
          <w:lang w:val="de-AT"/>
        </w:rPr>
        <w:t xml:space="preserve"> </w:t>
      </w:r>
      <w:r w:rsidR="00D02388" w:rsidRPr="00432694">
        <w:rPr>
          <w:lang w:val="de-AT"/>
        </w:rPr>
        <w:t>Innenanwendungen wie Türfüllungen und modulare</w:t>
      </w:r>
      <w:r w:rsidR="00D02388">
        <w:rPr>
          <w:lang w:val="de-AT"/>
        </w:rPr>
        <w:t xml:space="preserve"> </w:t>
      </w:r>
      <w:r w:rsidR="00D02388" w:rsidRPr="00432694">
        <w:rPr>
          <w:lang w:val="de-AT"/>
        </w:rPr>
        <w:t>Trennw</w:t>
      </w:r>
      <w:r w:rsidR="00D02388">
        <w:rPr>
          <w:lang w:val="de-AT"/>
        </w:rPr>
        <w:t>ä</w:t>
      </w:r>
      <w:r w:rsidR="00D02388" w:rsidRPr="00432694">
        <w:rPr>
          <w:lang w:val="de-AT"/>
        </w:rPr>
        <w:t>nde.</w:t>
      </w:r>
    </w:p>
    <w:p w14:paraId="052B0D59" w14:textId="77777777" w:rsidR="00773F70" w:rsidRPr="00432694" w:rsidRDefault="00773F70" w:rsidP="00990BF3">
      <w:pPr>
        <w:spacing w:after="0" w:line="288" w:lineRule="auto"/>
        <w:rPr>
          <w:lang w:val="de-AT"/>
        </w:rPr>
      </w:pPr>
    </w:p>
    <w:p w14:paraId="5FABC9ED" w14:textId="77777777" w:rsidR="00773F70" w:rsidRPr="00432694" w:rsidRDefault="00773F70" w:rsidP="00990BF3">
      <w:pPr>
        <w:spacing w:after="0" w:line="288" w:lineRule="auto"/>
        <w:rPr>
          <w:b/>
          <w:bCs/>
          <w:lang w:val="de-AT"/>
        </w:rPr>
      </w:pPr>
      <w:r w:rsidRPr="00393E71">
        <w:rPr>
          <w:b/>
          <w:bCs/>
          <w:lang w:val="de-AT"/>
        </w:rPr>
        <w:t>PREFA Dachentwässerung: jetzt auch in Patinagrau erhältlich</w:t>
      </w:r>
    </w:p>
    <w:p w14:paraId="1C54ADE9" w14:textId="5147F7D6" w:rsidR="00D16BC3" w:rsidRDefault="00773F70" w:rsidP="00990BF3">
      <w:pPr>
        <w:spacing w:after="0" w:line="288" w:lineRule="auto"/>
        <w:rPr>
          <w:lang w:val="de-AT"/>
        </w:rPr>
      </w:pPr>
      <w:r w:rsidRPr="00432694">
        <w:rPr>
          <w:lang w:val="de-AT"/>
        </w:rPr>
        <w:t xml:space="preserve">Die </w:t>
      </w:r>
      <w:r w:rsidR="008837CC" w:rsidRPr="00432694">
        <w:rPr>
          <w:lang w:val="de-AT"/>
        </w:rPr>
        <w:t>altherkömmliche</w:t>
      </w:r>
      <w:r w:rsidRPr="00432694">
        <w:rPr>
          <w:lang w:val="de-AT"/>
        </w:rPr>
        <w:t xml:space="preserve"> Optik einer Patina und gleichzeitig</w:t>
      </w:r>
      <w:r>
        <w:rPr>
          <w:lang w:val="de-AT"/>
        </w:rPr>
        <w:t xml:space="preserve"> </w:t>
      </w:r>
      <w:r w:rsidRPr="00432694">
        <w:rPr>
          <w:lang w:val="de-AT"/>
        </w:rPr>
        <w:t xml:space="preserve">alle Vorteile von </w:t>
      </w:r>
      <w:r w:rsidR="008837CC" w:rsidRPr="00432694">
        <w:rPr>
          <w:lang w:val="de-AT"/>
        </w:rPr>
        <w:t>widerstandsfähigem</w:t>
      </w:r>
      <w:r w:rsidRPr="00432694">
        <w:rPr>
          <w:lang w:val="de-AT"/>
        </w:rPr>
        <w:t>, modernem Aluminium</w:t>
      </w:r>
      <w:r>
        <w:rPr>
          <w:lang w:val="de-AT"/>
        </w:rPr>
        <w:t xml:space="preserve"> </w:t>
      </w:r>
      <w:r w:rsidR="006E69C3">
        <w:rPr>
          <w:lang w:val="de-AT"/>
        </w:rPr>
        <w:t>–</w:t>
      </w:r>
      <w:r w:rsidRPr="00432694">
        <w:rPr>
          <w:lang w:val="de-AT"/>
        </w:rPr>
        <w:t xml:space="preserve"> das neue PREFA Dachentw</w:t>
      </w:r>
      <w:r w:rsidR="008837CC">
        <w:rPr>
          <w:lang w:val="de-AT"/>
        </w:rPr>
        <w:t>ä</w:t>
      </w:r>
      <w:r w:rsidRPr="00432694">
        <w:rPr>
          <w:lang w:val="de-AT"/>
        </w:rPr>
        <w:t>sserungssystem</w:t>
      </w:r>
      <w:r>
        <w:rPr>
          <w:lang w:val="de-AT"/>
        </w:rPr>
        <w:t xml:space="preserve"> </w:t>
      </w:r>
      <w:r w:rsidRPr="00432694">
        <w:rPr>
          <w:lang w:val="de-AT"/>
        </w:rPr>
        <w:t>in Patinagrau schenkt Neubau- und Sanierungsobjekten</w:t>
      </w:r>
      <w:r>
        <w:rPr>
          <w:lang w:val="de-AT"/>
        </w:rPr>
        <w:t xml:space="preserve"> </w:t>
      </w:r>
      <w:r w:rsidRPr="00432694">
        <w:rPr>
          <w:lang w:val="de-AT"/>
        </w:rPr>
        <w:t>ein traditionelles Aussehen.</w:t>
      </w:r>
      <w:r w:rsidR="002131E2">
        <w:rPr>
          <w:lang w:val="de-AT"/>
        </w:rPr>
        <w:t xml:space="preserve"> </w:t>
      </w:r>
    </w:p>
    <w:p w14:paraId="0EF16A52" w14:textId="77777777" w:rsidR="00354E17" w:rsidRDefault="00354E17" w:rsidP="00990BF3">
      <w:pPr>
        <w:spacing w:after="0" w:line="288" w:lineRule="auto"/>
        <w:rPr>
          <w:lang w:val="de-AT"/>
        </w:rPr>
      </w:pPr>
    </w:p>
    <w:p w14:paraId="235C9973" w14:textId="77777777" w:rsidR="00991687" w:rsidRPr="00991687" w:rsidRDefault="00991687" w:rsidP="00991687">
      <w:pPr>
        <w:spacing w:after="0" w:line="288" w:lineRule="auto"/>
        <w:rPr>
          <w:b/>
          <w:lang w:val="de-AT"/>
        </w:rPr>
      </w:pPr>
      <w:r w:rsidRPr="00991687">
        <w:rPr>
          <w:b/>
          <w:bCs/>
          <w:lang w:val="de-AT"/>
        </w:rPr>
        <w:t>Weitere Informationen auf der Messe oder beim PREFA Kundenservice</w:t>
      </w:r>
    </w:p>
    <w:p w14:paraId="32778F0B" w14:textId="3809B266" w:rsidR="00991687" w:rsidRPr="00991687" w:rsidRDefault="00991687" w:rsidP="00991687">
      <w:pPr>
        <w:spacing w:after="0" w:line="288" w:lineRule="auto"/>
        <w:rPr>
          <w:bCs/>
          <w:lang w:val="de-AT"/>
        </w:rPr>
      </w:pPr>
      <w:r w:rsidRPr="00991687">
        <w:rPr>
          <w:bCs/>
          <w:lang w:val="de-AT"/>
        </w:rPr>
        <w:t xml:space="preserve">Detaillierte Informationen zu den PREFA Produkten und Services sind auf der Website </w:t>
      </w:r>
      <w:hyperlink r:id="rId11" w:tgtFrame="_new" w:history="1">
        <w:r w:rsidRPr="00991687">
          <w:rPr>
            <w:rStyle w:val="Hyperlink"/>
            <w:rFonts w:asciiTheme="minorHAnsi" w:hAnsiTheme="minorHAnsi"/>
            <w:bCs/>
            <w:lang w:val="de-AT"/>
          </w:rPr>
          <w:t>www.prefa.de</w:t>
        </w:r>
      </w:hyperlink>
      <w:r w:rsidRPr="00991687">
        <w:rPr>
          <w:bCs/>
          <w:lang w:val="de-AT"/>
        </w:rPr>
        <w:t xml:space="preserve"> sowie beim Kundenservice unter +49 36941 785-0 oder per E-Mail an office.de@prefa.com erhältlich. PREFA lädt alle </w:t>
      </w:r>
      <w:proofErr w:type="spellStart"/>
      <w:proofErr w:type="gramStart"/>
      <w:r w:rsidRPr="00991687">
        <w:rPr>
          <w:bCs/>
          <w:lang w:val="de-AT"/>
        </w:rPr>
        <w:t>Kund</w:t>
      </w:r>
      <w:r w:rsidR="003B4E03">
        <w:rPr>
          <w:bCs/>
          <w:lang w:val="de-AT"/>
        </w:rPr>
        <w:t>:inn</w:t>
      </w:r>
      <w:r w:rsidRPr="00991687">
        <w:rPr>
          <w:bCs/>
          <w:lang w:val="de-AT"/>
        </w:rPr>
        <w:t>en</w:t>
      </w:r>
      <w:proofErr w:type="spellEnd"/>
      <w:proofErr w:type="gramEnd"/>
      <w:r w:rsidRPr="00991687">
        <w:rPr>
          <w:bCs/>
          <w:lang w:val="de-AT"/>
        </w:rPr>
        <w:t xml:space="preserve"> und Interessierte ein, die Produkt-Highlights auf der BAU </w:t>
      </w:r>
      <w:r w:rsidR="003C3B5D">
        <w:rPr>
          <w:bCs/>
          <w:lang w:val="de-AT"/>
        </w:rPr>
        <w:t xml:space="preserve">2025 in </w:t>
      </w:r>
      <w:r w:rsidRPr="00991687">
        <w:rPr>
          <w:bCs/>
          <w:lang w:val="de-AT"/>
        </w:rPr>
        <w:t>München vom 13. bis 17. Januar, Halle A3 / Stand 511/411, zu entdecken. Das erfahrene Team steht</w:t>
      </w:r>
      <w:r w:rsidR="00107184">
        <w:rPr>
          <w:bCs/>
          <w:lang w:val="de-AT"/>
        </w:rPr>
        <w:t xml:space="preserve"> gerne</w:t>
      </w:r>
      <w:r w:rsidRPr="00991687">
        <w:rPr>
          <w:bCs/>
          <w:lang w:val="de-AT"/>
        </w:rPr>
        <w:t xml:space="preserve"> für Fragen zu </w:t>
      </w:r>
      <w:r w:rsidR="00107184">
        <w:rPr>
          <w:bCs/>
          <w:lang w:val="de-AT"/>
        </w:rPr>
        <w:t>allen</w:t>
      </w:r>
      <w:r w:rsidRPr="00991687">
        <w:rPr>
          <w:bCs/>
          <w:lang w:val="de-AT"/>
        </w:rPr>
        <w:t xml:space="preserve"> Produkten des PREFA Komplettsystems zur Verfügung.</w:t>
      </w:r>
    </w:p>
    <w:p w14:paraId="1D9B2557" w14:textId="77777777" w:rsidR="00654E39" w:rsidRPr="00654E39" w:rsidRDefault="00654E39" w:rsidP="00654E39">
      <w:pPr>
        <w:spacing w:after="0" w:line="288" w:lineRule="auto"/>
        <w:rPr>
          <w:lang w:val="de-AT"/>
        </w:rPr>
      </w:pPr>
    </w:p>
    <w:p w14:paraId="7E998896" w14:textId="49699822" w:rsidR="00107184" w:rsidRDefault="00107184">
      <w:pPr>
        <w:rPr>
          <w:rFonts w:cstheme="minorHAnsi"/>
          <w:b/>
          <w:bCs/>
          <w:lang w:val="de-AT"/>
        </w:rPr>
      </w:pPr>
    </w:p>
    <w:p w14:paraId="0F65FB61" w14:textId="5743A56C" w:rsidR="00F4384C" w:rsidRDefault="007640E5" w:rsidP="002B5E5D">
      <w:pPr>
        <w:spacing w:after="120" w:line="288" w:lineRule="auto"/>
        <w:rPr>
          <w:rStyle w:val="Hyperlink"/>
          <w:rFonts w:asciiTheme="minorHAnsi" w:hAnsiTheme="minorHAnsi" w:cstheme="minorHAnsi"/>
        </w:rPr>
      </w:pPr>
      <w:r w:rsidRPr="007640E5">
        <w:rPr>
          <w:rFonts w:cstheme="minorHAnsi"/>
          <w:b/>
          <w:bCs/>
          <w:lang w:val="de-AT"/>
        </w:rPr>
        <w:lastRenderedPageBreak/>
        <w:t>Hier stehen Bilder zum Download bereit:</w:t>
      </w:r>
      <w:r w:rsidR="000E35D5">
        <w:rPr>
          <w:rFonts w:cstheme="minorHAnsi"/>
          <w:b/>
          <w:bCs/>
          <w:lang w:val="de-AT"/>
        </w:rPr>
        <w:t xml:space="preserve"> </w:t>
      </w:r>
    </w:p>
    <w:p w14:paraId="43B57202" w14:textId="6CC74A16" w:rsidR="00D36A36" w:rsidRDefault="00000000" w:rsidP="004D07F5">
      <w:pPr>
        <w:spacing w:after="0" w:line="288" w:lineRule="auto"/>
        <w:rPr>
          <w:i/>
          <w:iCs/>
        </w:rPr>
      </w:pPr>
      <w:hyperlink r:id="rId12" w:history="1">
        <w:r w:rsidR="00341547" w:rsidRPr="00341547">
          <w:rPr>
            <w:rStyle w:val="Hyperlink"/>
            <w:rFonts w:asciiTheme="minorHAnsi" w:hAnsiTheme="minorHAnsi"/>
            <w:i/>
            <w:iCs/>
          </w:rPr>
          <w:t>https://brx522.saas.contentserv.com/admin/share/1158d516</w:t>
        </w:r>
      </w:hyperlink>
    </w:p>
    <w:p w14:paraId="54362CFE" w14:textId="4F13BFE4" w:rsidR="004D07F5" w:rsidRDefault="004D07F5" w:rsidP="004D07F5">
      <w:pPr>
        <w:spacing w:after="0" w:line="288" w:lineRule="auto"/>
        <w:rPr>
          <w:i/>
          <w:iCs/>
        </w:rPr>
      </w:pPr>
      <w:proofErr w:type="spellStart"/>
      <w:r>
        <w:rPr>
          <w:i/>
          <w:iCs/>
        </w:rPr>
        <w:t>Fotocredit</w:t>
      </w:r>
      <w:proofErr w:type="spellEnd"/>
      <w:r>
        <w:rPr>
          <w:i/>
          <w:iCs/>
        </w:rPr>
        <w:t xml:space="preserve">: PREFA </w:t>
      </w:r>
    </w:p>
    <w:p w14:paraId="358763EC" w14:textId="4AEE811E" w:rsidR="00141EA9" w:rsidRDefault="00141EA9">
      <w:pPr>
        <w:rPr>
          <w:rFonts w:eastAsia="MS Mincho" w:cs="Times New Roman"/>
          <w:b/>
        </w:rPr>
      </w:pPr>
    </w:p>
    <w:p w14:paraId="1B693C11" w14:textId="7C070CEA" w:rsidR="004D07F5" w:rsidRDefault="004D07F5" w:rsidP="004D07F5">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gramStart"/>
      <w:r>
        <w:rPr>
          <w:rFonts w:eastAsia="MS Mincho" w:cs="Times New Roman"/>
        </w:rPr>
        <w:t>Mitarbeiter:innen</w:t>
      </w:r>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gramStart"/>
      <w:r>
        <w:rPr>
          <w:rFonts w:eastAsia="MS Mincho" w:cs="Times New Roman"/>
        </w:rPr>
        <w:t>Mitarbeiter:innen</w:t>
      </w:r>
      <w:proofErr w:type="gramEnd"/>
      <w:r>
        <w:rPr>
          <w:rFonts w:eastAsia="MS Mincho" w:cs="Times New Roman"/>
        </w:rPr>
        <w:t xml:space="preserve"> in über 40 Produktionsstandorten beschäftigt. </w:t>
      </w:r>
    </w:p>
    <w:p w14:paraId="2F322428" w14:textId="77777777" w:rsidR="004D07F5" w:rsidRDefault="004D07F5" w:rsidP="004D07F5">
      <w:pPr>
        <w:spacing w:after="0" w:line="288" w:lineRule="auto"/>
        <w:rPr>
          <w:rFonts w:eastAsia="MS Mincho" w:cs="Times New Roman"/>
        </w:rPr>
      </w:pPr>
    </w:p>
    <w:p w14:paraId="31A1CD0D" w14:textId="77777777" w:rsidR="004D07F5" w:rsidRDefault="004D07F5" w:rsidP="004D07F5">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2744403E" w14:textId="77777777" w:rsidR="004D07F5" w:rsidRDefault="004D07F5" w:rsidP="004D07F5">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3" w:history="1">
        <w:r w:rsidRPr="008A02BF">
          <w:rPr>
            <w:rFonts w:eastAsia="MS Mincho" w:cs="Times New Roman"/>
          </w:rPr>
          <w:t>www.prefa.at/nachhaltigkeit</w:t>
        </w:r>
      </w:hyperlink>
      <w:r>
        <w:rPr>
          <w:rFonts w:eastAsia="MS Mincho" w:cs="Times New Roman"/>
        </w:rPr>
        <w:t xml:space="preserve"> zu finden.</w:t>
      </w:r>
    </w:p>
    <w:p w14:paraId="0061602C" w14:textId="77777777" w:rsidR="004D07F5" w:rsidRDefault="004D07F5" w:rsidP="004D07F5">
      <w:pPr>
        <w:spacing w:after="0" w:line="288" w:lineRule="auto"/>
        <w:rPr>
          <w:b/>
          <w:bCs/>
          <w:u w:val="single"/>
        </w:rPr>
      </w:pPr>
    </w:p>
    <w:p w14:paraId="32B31CB3" w14:textId="77777777" w:rsidR="004D07F5" w:rsidRDefault="004D07F5" w:rsidP="004D07F5">
      <w:pPr>
        <w:spacing w:after="0" w:line="288" w:lineRule="auto"/>
        <w:rPr>
          <w:b/>
          <w:bCs/>
          <w:u w:val="single"/>
        </w:rPr>
      </w:pPr>
    </w:p>
    <w:p w14:paraId="1C60D905" w14:textId="18D128DF" w:rsidR="004D07F5" w:rsidRPr="00341547" w:rsidRDefault="004D07F5" w:rsidP="00341547">
      <w:pPr>
        <w:rPr>
          <w:b/>
          <w:bCs/>
          <w:u w:val="single"/>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4A725C73" w14:textId="77777777" w:rsidR="004D07F5" w:rsidRPr="002C6DB7" w:rsidRDefault="004D07F5" w:rsidP="004D07F5">
      <w:pPr>
        <w:spacing w:after="0" w:line="288" w:lineRule="auto"/>
        <w:rPr>
          <w:bCs/>
          <w:lang w:val="it-IT"/>
        </w:rPr>
      </w:pPr>
      <w:r w:rsidRPr="002C6DB7">
        <w:rPr>
          <w:bCs/>
          <w:lang w:val="it-IT"/>
        </w:rPr>
        <w:t>M: +43 664 9654670</w:t>
      </w:r>
    </w:p>
    <w:p w14:paraId="20517422" w14:textId="77777777" w:rsidR="004D07F5" w:rsidRPr="002C6DB7" w:rsidRDefault="004D07F5" w:rsidP="004D07F5">
      <w:pPr>
        <w:spacing w:after="0" w:line="288" w:lineRule="auto"/>
        <w:rPr>
          <w:bCs/>
          <w:lang w:val="it-IT"/>
        </w:rPr>
      </w:pPr>
      <w:r w:rsidRPr="002C6DB7">
        <w:rPr>
          <w:bCs/>
          <w:lang w:val="it-IT"/>
        </w:rPr>
        <w:t xml:space="preserve">E: </w:t>
      </w:r>
      <w:hyperlink r:id="rId14" w:history="1">
        <w:r w:rsidRPr="002C6DB7">
          <w:rPr>
            <w:rStyle w:val="Hyperlink"/>
            <w:rFonts w:asciiTheme="minorHAnsi" w:hAnsiTheme="minorHAnsi"/>
            <w:bCs/>
            <w:color w:val="auto"/>
            <w:lang w:val="it-IT"/>
          </w:rPr>
          <w:t>juergen.jungmair@prefa.com</w:t>
        </w:r>
      </w:hyperlink>
    </w:p>
    <w:p w14:paraId="6FE0F359" w14:textId="77777777" w:rsidR="004D07F5" w:rsidRPr="00F46E8B" w:rsidRDefault="004D07F5" w:rsidP="004D07F5">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23E4839C" w14:textId="77777777" w:rsidR="004D07F5" w:rsidRPr="008939BE" w:rsidRDefault="004D07F5" w:rsidP="004D07F5">
      <w:pPr>
        <w:spacing w:after="0" w:line="288" w:lineRule="auto"/>
        <w:rPr>
          <w:rFonts w:eastAsia="MS Mincho" w:cs="Times New Roman"/>
          <w:b/>
          <w:bCs/>
          <w:lang w:val="de-AT"/>
        </w:rPr>
      </w:pPr>
    </w:p>
    <w:p w14:paraId="12C15353" w14:textId="77777777" w:rsidR="00341547" w:rsidRDefault="00341547" w:rsidP="004D07F5">
      <w:pPr>
        <w:spacing w:after="0" w:line="288" w:lineRule="auto"/>
        <w:rPr>
          <w:rFonts w:eastAsia="MS Mincho" w:cs="Times New Roman"/>
          <w:b/>
          <w:bCs/>
          <w:u w:val="single"/>
          <w:lang w:val="de-AT"/>
        </w:rPr>
      </w:pPr>
    </w:p>
    <w:p w14:paraId="12A8F036" w14:textId="77777777" w:rsidR="00341547" w:rsidRDefault="00341547" w:rsidP="004D07F5">
      <w:pPr>
        <w:spacing w:after="0" w:line="288" w:lineRule="auto"/>
        <w:rPr>
          <w:rFonts w:eastAsia="MS Mincho" w:cs="Times New Roman"/>
          <w:b/>
          <w:bCs/>
          <w:u w:val="single"/>
          <w:lang w:val="de-AT"/>
        </w:rPr>
      </w:pPr>
    </w:p>
    <w:p w14:paraId="784C911C" w14:textId="77777777" w:rsidR="00341547" w:rsidRDefault="00341547" w:rsidP="004D07F5">
      <w:pPr>
        <w:spacing w:after="0" w:line="288" w:lineRule="auto"/>
        <w:rPr>
          <w:rFonts w:eastAsia="MS Mincho" w:cs="Times New Roman"/>
          <w:b/>
          <w:bCs/>
          <w:u w:val="single"/>
          <w:lang w:val="de-AT"/>
        </w:rPr>
      </w:pPr>
    </w:p>
    <w:p w14:paraId="1099CF44" w14:textId="7613FFE3" w:rsidR="004D07F5" w:rsidRPr="00F864C8" w:rsidRDefault="004D07F5" w:rsidP="004D07F5">
      <w:pPr>
        <w:spacing w:after="0" w:line="288" w:lineRule="auto"/>
        <w:rPr>
          <w:rFonts w:eastAsia="MS Mincho" w:cs="Times New Roman"/>
          <w:u w:val="single"/>
          <w:lang w:val="de-AT"/>
        </w:rPr>
      </w:pPr>
      <w:r w:rsidRPr="00F864C8">
        <w:rPr>
          <w:rFonts w:eastAsia="MS Mincho" w:cs="Times New Roman"/>
          <w:b/>
          <w:bCs/>
          <w:u w:val="single"/>
          <w:lang w:val="de-AT"/>
        </w:rPr>
        <w:lastRenderedPageBreak/>
        <w:t xml:space="preserve">Presseinformationen Deutschland: </w:t>
      </w:r>
    </w:p>
    <w:p w14:paraId="77B12423"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61C45B02"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44E44527"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5"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043DB274" w14:textId="77777777" w:rsidR="004D07F5" w:rsidRPr="00FC6F80" w:rsidRDefault="004D07F5" w:rsidP="004D07F5">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2DE24D31" w14:textId="534867F9" w:rsidR="004C1612" w:rsidRPr="004D07F5" w:rsidRDefault="004C1612" w:rsidP="004D07F5"/>
    <w:sectPr w:rsidR="004C1612" w:rsidRPr="004D07F5" w:rsidSect="00341547">
      <w:headerReference w:type="default" r:id="rId16"/>
      <w:footerReference w:type="default" r:id="rId17"/>
      <w:pgSz w:w="11906" w:h="16838"/>
      <w:pgMar w:top="28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741FA" w14:textId="77777777" w:rsidR="00FC44ED" w:rsidRDefault="00FC44ED" w:rsidP="006F2311">
      <w:pPr>
        <w:spacing w:after="0" w:line="240" w:lineRule="auto"/>
      </w:pPr>
      <w:r>
        <w:separator/>
      </w:r>
    </w:p>
  </w:endnote>
  <w:endnote w:type="continuationSeparator" w:id="0">
    <w:p w14:paraId="61E2C0A7" w14:textId="77777777" w:rsidR="00FC44ED" w:rsidRDefault="00FC44ED"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98381352"/>
      <w:docPartObj>
        <w:docPartGallery w:val="Page Numbers (Top of Page)"/>
        <w:docPartUnique/>
      </w:docPartObj>
    </w:sdtPr>
    <w:sdtContent>
      <w:p w14:paraId="5346C315" w14:textId="77777777" w:rsidR="0063061B" w:rsidRPr="0063061B" w:rsidRDefault="0063061B" w:rsidP="0063061B">
        <w:pPr>
          <w:pStyle w:val="Kopfzeile"/>
          <w:jc w:val="right"/>
          <w:rPr>
            <w:sz w:val="16"/>
            <w:szCs w:val="16"/>
          </w:rPr>
        </w:pPr>
        <w:r w:rsidRPr="0063061B">
          <w:rPr>
            <w:sz w:val="16"/>
            <w:szCs w:val="16"/>
          </w:rPr>
          <w:t xml:space="preserve">Seite </w:t>
        </w:r>
        <w:r w:rsidRPr="0063061B">
          <w:rPr>
            <w:b/>
            <w:bCs/>
            <w:sz w:val="16"/>
            <w:szCs w:val="16"/>
          </w:rPr>
          <w:fldChar w:fldCharType="begin"/>
        </w:r>
        <w:r w:rsidRPr="0063061B">
          <w:rPr>
            <w:b/>
            <w:bCs/>
            <w:sz w:val="16"/>
            <w:szCs w:val="16"/>
          </w:rPr>
          <w:instrText>PAGE</w:instrText>
        </w:r>
        <w:r w:rsidRPr="0063061B">
          <w:rPr>
            <w:b/>
            <w:bCs/>
            <w:sz w:val="16"/>
            <w:szCs w:val="16"/>
          </w:rPr>
          <w:fldChar w:fldCharType="separate"/>
        </w:r>
        <w:r w:rsidRPr="0063061B">
          <w:rPr>
            <w:b/>
            <w:bCs/>
            <w:sz w:val="16"/>
            <w:szCs w:val="16"/>
          </w:rPr>
          <w:t>1</w:t>
        </w:r>
        <w:r w:rsidRPr="0063061B">
          <w:rPr>
            <w:b/>
            <w:bCs/>
            <w:sz w:val="16"/>
            <w:szCs w:val="16"/>
          </w:rPr>
          <w:fldChar w:fldCharType="end"/>
        </w:r>
        <w:r w:rsidRPr="0063061B">
          <w:rPr>
            <w:sz w:val="16"/>
            <w:szCs w:val="16"/>
          </w:rPr>
          <w:t xml:space="preserve"> von </w:t>
        </w:r>
        <w:r w:rsidRPr="0063061B">
          <w:rPr>
            <w:b/>
            <w:bCs/>
            <w:sz w:val="16"/>
            <w:szCs w:val="16"/>
          </w:rPr>
          <w:fldChar w:fldCharType="begin"/>
        </w:r>
        <w:r w:rsidRPr="0063061B">
          <w:rPr>
            <w:b/>
            <w:bCs/>
            <w:sz w:val="16"/>
            <w:szCs w:val="16"/>
          </w:rPr>
          <w:instrText>NUMPAGES</w:instrText>
        </w:r>
        <w:r w:rsidRPr="0063061B">
          <w:rPr>
            <w:b/>
            <w:bCs/>
            <w:sz w:val="16"/>
            <w:szCs w:val="16"/>
          </w:rPr>
          <w:fldChar w:fldCharType="separate"/>
        </w:r>
        <w:r w:rsidRPr="0063061B">
          <w:rPr>
            <w:b/>
            <w:bCs/>
            <w:sz w:val="16"/>
            <w:szCs w:val="16"/>
          </w:rPr>
          <w:t>5</w:t>
        </w:r>
        <w:r w:rsidRPr="0063061B">
          <w:rPr>
            <w:b/>
            <w:bCs/>
            <w:sz w:val="16"/>
            <w:szCs w:val="16"/>
          </w:rPr>
          <w:fldChar w:fldCharType="end"/>
        </w:r>
      </w:p>
    </w:sdtContent>
  </w:sdt>
  <w:p w14:paraId="585DB784" w14:textId="1A6296FA" w:rsidR="000C3D2F" w:rsidRPr="0063061B" w:rsidRDefault="000C3D2F" w:rsidP="006306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195EF" w14:textId="77777777" w:rsidR="00FC44ED" w:rsidRDefault="00FC44ED" w:rsidP="006F2311">
      <w:pPr>
        <w:spacing w:after="0" w:line="240" w:lineRule="auto"/>
      </w:pPr>
      <w:r>
        <w:separator/>
      </w:r>
    </w:p>
  </w:footnote>
  <w:footnote w:type="continuationSeparator" w:id="0">
    <w:p w14:paraId="4B680FB7" w14:textId="77777777" w:rsidR="00FC44ED" w:rsidRDefault="00FC44ED"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8A0A" w14:textId="03899B3F" w:rsidR="00B138B1" w:rsidRDefault="00B138B1" w:rsidP="00B138B1">
    <w:pPr>
      <w:pStyle w:val="Kopfzeile"/>
    </w:pPr>
    <w:r>
      <w:rPr>
        <w:noProof/>
        <w:color w:val="2B579A"/>
        <w:shd w:val="clear" w:color="auto" w:fill="E6E6E6"/>
        <w:lang w:val="en-US" w:eastAsia="en-US"/>
      </w:rPr>
      <w:drawing>
        <wp:inline distT="0" distB="0" distL="0" distR="0" wp14:anchorId="5115821F" wp14:editId="412DCEFB">
          <wp:extent cx="2667000" cy="742950"/>
          <wp:effectExtent l="0" t="0" r="0" b="0"/>
          <wp:docPr id="2090094178" name="Grafik 2090094178"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3F41604A" w14:textId="77777777" w:rsidR="00B138B1" w:rsidRPr="00B138B1" w:rsidRDefault="00B138B1" w:rsidP="00B138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A2F89"/>
    <w:multiLevelType w:val="hybridMultilevel"/>
    <w:tmpl w:val="CF686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54209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2"/>
  </w:num>
  <w:num w:numId="3" w16cid:durableId="1727487587">
    <w:abstractNumId w:val="0"/>
  </w:num>
  <w:num w:numId="4" w16cid:durableId="267584191">
    <w:abstractNumId w:val="3"/>
  </w:num>
  <w:num w:numId="5" w16cid:durableId="1936405226">
    <w:abstractNumId w:val="1"/>
  </w:num>
  <w:num w:numId="6" w16cid:durableId="1454979859">
    <w:abstractNumId w:val="4"/>
  </w:num>
  <w:num w:numId="7" w16cid:durableId="1489521799">
    <w:abstractNumId w:val="12"/>
  </w:num>
  <w:num w:numId="8" w16cid:durableId="61951602">
    <w:abstractNumId w:val="5"/>
  </w:num>
  <w:num w:numId="9" w16cid:durableId="1422095044">
    <w:abstractNumId w:val="8"/>
  </w:num>
  <w:num w:numId="10" w16cid:durableId="786855824">
    <w:abstractNumId w:val="10"/>
  </w:num>
  <w:num w:numId="11" w16cid:durableId="125702097">
    <w:abstractNumId w:val="9"/>
  </w:num>
  <w:num w:numId="12" w16cid:durableId="1045761815">
    <w:abstractNumId w:val="7"/>
  </w:num>
  <w:num w:numId="13" w16cid:durableId="1396657661">
    <w:abstractNumId w:val="6"/>
  </w:num>
  <w:num w:numId="14" w16cid:durableId="1899438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3790"/>
    <w:rsid w:val="000042FA"/>
    <w:rsid w:val="0000498D"/>
    <w:rsid w:val="000074E7"/>
    <w:rsid w:val="00012058"/>
    <w:rsid w:val="00012BE8"/>
    <w:rsid w:val="0001384A"/>
    <w:rsid w:val="000138D9"/>
    <w:rsid w:val="00013CBA"/>
    <w:rsid w:val="00017261"/>
    <w:rsid w:val="0001737F"/>
    <w:rsid w:val="00017460"/>
    <w:rsid w:val="000221A9"/>
    <w:rsid w:val="00023CF5"/>
    <w:rsid w:val="0002777F"/>
    <w:rsid w:val="00034BE2"/>
    <w:rsid w:val="00035DB4"/>
    <w:rsid w:val="00036CF6"/>
    <w:rsid w:val="00040A1A"/>
    <w:rsid w:val="00041459"/>
    <w:rsid w:val="0005079A"/>
    <w:rsid w:val="00051B5B"/>
    <w:rsid w:val="00051EDD"/>
    <w:rsid w:val="0005284A"/>
    <w:rsid w:val="0006187D"/>
    <w:rsid w:val="00065934"/>
    <w:rsid w:val="00067D55"/>
    <w:rsid w:val="000710BD"/>
    <w:rsid w:val="00071CD2"/>
    <w:rsid w:val="000739EE"/>
    <w:rsid w:val="00081965"/>
    <w:rsid w:val="00081A96"/>
    <w:rsid w:val="000845D5"/>
    <w:rsid w:val="0008790F"/>
    <w:rsid w:val="00090327"/>
    <w:rsid w:val="00091217"/>
    <w:rsid w:val="00091D76"/>
    <w:rsid w:val="0009230F"/>
    <w:rsid w:val="00097719"/>
    <w:rsid w:val="000A0308"/>
    <w:rsid w:val="000A345D"/>
    <w:rsid w:val="000A52E5"/>
    <w:rsid w:val="000A68CF"/>
    <w:rsid w:val="000A6BDF"/>
    <w:rsid w:val="000B2455"/>
    <w:rsid w:val="000B5969"/>
    <w:rsid w:val="000B6CEF"/>
    <w:rsid w:val="000C2766"/>
    <w:rsid w:val="000C2ED7"/>
    <w:rsid w:val="000C3D2F"/>
    <w:rsid w:val="000C46AF"/>
    <w:rsid w:val="000C4E88"/>
    <w:rsid w:val="000C53AA"/>
    <w:rsid w:val="000C7407"/>
    <w:rsid w:val="000C7614"/>
    <w:rsid w:val="000D04BD"/>
    <w:rsid w:val="000D3110"/>
    <w:rsid w:val="000D48C3"/>
    <w:rsid w:val="000D4FD6"/>
    <w:rsid w:val="000D56FE"/>
    <w:rsid w:val="000D6724"/>
    <w:rsid w:val="000E1531"/>
    <w:rsid w:val="000E22EB"/>
    <w:rsid w:val="000E35D5"/>
    <w:rsid w:val="000E50C6"/>
    <w:rsid w:val="000E520A"/>
    <w:rsid w:val="000E6692"/>
    <w:rsid w:val="000E6B7C"/>
    <w:rsid w:val="000E71EA"/>
    <w:rsid w:val="000E72C5"/>
    <w:rsid w:val="000F0272"/>
    <w:rsid w:val="000F07F0"/>
    <w:rsid w:val="000F48B8"/>
    <w:rsid w:val="000F5044"/>
    <w:rsid w:val="000F6FCA"/>
    <w:rsid w:val="001007A4"/>
    <w:rsid w:val="00103153"/>
    <w:rsid w:val="00105C33"/>
    <w:rsid w:val="00107184"/>
    <w:rsid w:val="00110841"/>
    <w:rsid w:val="0011108F"/>
    <w:rsid w:val="00112374"/>
    <w:rsid w:val="00117EE7"/>
    <w:rsid w:val="00120266"/>
    <w:rsid w:val="001274C2"/>
    <w:rsid w:val="00130E4E"/>
    <w:rsid w:val="001322BC"/>
    <w:rsid w:val="00137400"/>
    <w:rsid w:val="0014044E"/>
    <w:rsid w:val="00141EA9"/>
    <w:rsid w:val="00142D97"/>
    <w:rsid w:val="00144E99"/>
    <w:rsid w:val="00144F71"/>
    <w:rsid w:val="0014697B"/>
    <w:rsid w:val="00147A25"/>
    <w:rsid w:val="00150069"/>
    <w:rsid w:val="001522BB"/>
    <w:rsid w:val="0015238E"/>
    <w:rsid w:val="0016058D"/>
    <w:rsid w:val="00161D89"/>
    <w:rsid w:val="00167345"/>
    <w:rsid w:val="0016736D"/>
    <w:rsid w:val="00173BA4"/>
    <w:rsid w:val="00177FDB"/>
    <w:rsid w:val="00180BC4"/>
    <w:rsid w:val="00181A93"/>
    <w:rsid w:val="00182945"/>
    <w:rsid w:val="00183A08"/>
    <w:rsid w:val="00185105"/>
    <w:rsid w:val="001863F8"/>
    <w:rsid w:val="00186641"/>
    <w:rsid w:val="00190041"/>
    <w:rsid w:val="001916E9"/>
    <w:rsid w:val="00194BAF"/>
    <w:rsid w:val="001956BB"/>
    <w:rsid w:val="00195879"/>
    <w:rsid w:val="001A0588"/>
    <w:rsid w:val="001A086F"/>
    <w:rsid w:val="001A0FA6"/>
    <w:rsid w:val="001A4EAB"/>
    <w:rsid w:val="001B01F4"/>
    <w:rsid w:val="001B115D"/>
    <w:rsid w:val="001B18A3"/>
    <w:rsid w:val="001B1F77"/>
    <w:rsid w:val="001B249D"/>
    <w:rsid w:val="001B3151"/>
    <w:rsid w:val="001B3B56"/>
    <w:rsid w:val="001B54A9"/>
    <w:rsid w:val="001B5B36"/>
    <w:rsid w:val="001B7222"/>
    <w:rsid w:val="001B73E2"/>
    <w:rsid w:val="001C305A"/>
    <w:rsid w:val="001D03CD"/>
    <w:rsid w:val="001D151A"/>
    <w:rsid w:val="001D44B2"/>
    <w:rsid w:val="001E0D46"/>
    <w:rsid w:val="001E2A12"/>
    <w:rsid w:val="001E34E1"/>
    <w:rsid w:val="001E363D"/>
    <w:rsid w:val="001E4109"/>
    <w:rsid w:val="001E4283"/>
    <w:rsid w:val="001E4CAC"/>
    <w:rsid w:val="001E5630"/>
    <w:rsid w:val="001E6855"/>
    <w:rsid w:val="001F06BB"/>
    <w:rsid w:val="001F25BA"/>
    <w:rsid w:val="001F36CB"/>
    <w:rsid w:val="001F5B4D"/>
    <w:rsid w:val="0020080A"/>
    <w:rsid w:val="002030E4"/>
    <w:rsid w:val="0020435A"/>
    <w:rsid w:val="00204DAC"/>
    <w:rsid w:val="00206536"/>
    <w:rsid w:val="00207B00"/>
    <w:rsid w:val="00210968"/>
    <w:rsid w:val="0021200F"/>
    <w:rsid w:val="00212FEB"/>
    <w:rsid w:val="002131E2"/>
    <w:rsid w:val="002135A4"/>
    <w:rsid w:val="00215945"/>
    <w:rsid w:val="00215C73"/>
    <w:rsid w:val="00220771"/>
    <w:rsid w:val="00224E0B"/>
    <w:rsid w:val="00224E63"/>
    <w:rsid w:val="00224EDB"/>
    <w:rsid w:val="00227921"/>
    <w:rsid w:val="00227F06"/>
    <w:rsid w:val="00231922"/>
    <w:rsid w:val="00232A96"/>
    <w:rsid w:val="00232FA7"/>
    <w:rsid w:val="002369E9"/>
    <w:rsid w:val="00236F31"/>
    <w:rsid w:val="00241E3C"/>
    <w:rsid w:val="00243A1A"/>
    <w:rsid w:val="00246B26"/>
    <w:rsid w:val="00250A56"/>
    <w:rsid w:val="002513CE"/>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4C4"/>
    <w:rsid w:val="00272C0B"/>
    <w:rsid w:val="00272E7A"/>
    <w:rsid w:val="002736DD"/>
    <w:rsid w:val="00274229"/>
    <w:rsid w:val="00277052"/>
    <w:rsid w:val="00280229"/>
    <w:rsid w:val="002803E8"/>
    <w:rsid w:val="00282461"/>
    <w:rsid w:val="0028376B"/>
    <w:rsid w:val="00285080"/>
    <w:rsid w:val="002872F2"/>
    <w:rsid w:val="00287BBE"/>
    <w:rsid w:val="00287E12"/>
    <w:rsid w:val="0029012C"/>
    <w:rsid w:val="002904D5"/>
    <w:rsid w:val="00290597"/>
    <w:rsid w:val="0029077F"/>
    <w:rsid w:val="0029161B"/>
    <w:rsid w:val="00294F20"/>
    <w:rsid w:val="00296DFD"/>
    <w:rsid w:val="002A2229"/>
    <w:rsid w:val="002A2A23"/>
    <w:rsid w:val="002A56A8"/>
    <w:rsid w:val="002A694B"/>
    <w:rsid w:val="002B334A"/>
    <w:rsid w:val="002B465F"/>
    <w:rsid w:val="002B4AA7"/>
    <w:rsid w:val="002B5162"/>
    <w:rsid w:val="002B55B0"/>
    <w:rsid w:val="002B5E5D"/>
    <w:rsid w:val="002B5FA1"/>
    <w:rsid w:val="002B6DD4"/>
    <w:rsid w:val="002B7CF8"/>
    <w:rsid w:val="002C2107"/>
    <w:rsid w:val="002C56E0"/>
    <w:rsid w:val="002C5E02"/>
    <w:rsid w:val="002C6DB7"/>
    <w:rsid w:val="002D0DD3"/>
    <w:rsid w:val="002D345C"/>
    <w:rsid w:val="002D4F4E"/>
    <w:rsid w:val="002D5B72"/>
    <w:rsid w:val="002E1131"/>
    <w:rsid w:val="002E2F2D"/>
    <w:rsid w:val="002E4158"/>
    <w:rsid w:val="002F3EB3"/>
    <w:rsid w:val="002F3FD3"/>
    <w:rsid w:val="002F4D8C"/>
    <w:rsid w:val="002F5320"/>
    <w:rsid w:val="002F6F72"/>
    <w:rsid w:val="002F7F40"/>
    <w:rsid w:val="0030061F"/>
    <w:rsid w:val="00300990"/>
    <w:rsid w:val="00303A0C"/>
    <w:rsid w:val="003067BE"/>
    <w:rsid w:val="00306AA8"/>
    <w:rsid w:val="00310A54"/>
    <w:rsid w:val="003116C5"/>
    <w:rsid w:val="00315139"/>
    <w:rsid w:val="00316D86"/>
    <w:rsid w:val="003171E2"/>
    <w:rsid w:val="00317D6F"/>
    <w:rsid w:val="00320210"/>
    <w:rsid w:val="003206E4"/>
    <w:rsid w:val="003210E1"/>
    <w:rsid w:val="00323271"/>
    <w:rsid w:val="00323284"/>
    <w:rsid w:val="003245B7"/>
    <w:rsid w:val="003254A0"/>
    <w:rsid w:val="00331707"/>
    <w:rsid w:val="00333FD3"/>
    <w:rsid w:val="00334635"/>
    <w:rsid w:val="003371C3"/>
    <w:rsid w:val="0033771A"/>
    <w:rsid w:val="00341547"/>
    <w:rsid w:val="00346085"/>
    <w:rsid w:val="00346BAA"/>
    <w:rsid w:val="00347066"/>
    <w:rsid w:val="003507F8"/>
    <w:rsid w:val="00354E17"/>
    <w:rsid w:val="00361B0A"/>
    <w:rsid w:val="00362693"/>
    <w:rsid w:val="00366813"/>
    <w:rsid w:val="00370198"/>
    <w:rsid w:val="00373C0C"/>
    <w:rsid w:val="00374019"/>
    <w:rsid w:val="003740BA"/>
    <w:rsid w:val="003752FD"/>
    <w:rsid w:val="0037633D"/>
    <w:rsid w:val="00377206"/>
    <w:rsid w:val="003773F8"/>
    <w:rsid w:val="0038182C"/>
    <w:rsid w:val="003830D4"/>
    <w:rsid w:val="0038312B"/>
    <w:rsid w:val="00383B18"/>
    <w:rsid w:val="00384133"/>
    <w:rsid w:val="00384393"/>
    <w:rsid w:val="003848C4"/>
    <w:rsid w:val="00384D18"/>
    <w:rsid w:val="003862A5"/>
    <w:rsid w:val="003870E1"/>
    <w:rsid w:val="0038756C"/>
    <w:rsid w:val="003902BF"/>
    <w:rsid w:val="00390AD2"/>
    <w:rsid w:val="003916BD"/>
    <w:rsid w:val="00393E71"/>
    <w:rsid w:val="003940C1"/>
    <w:rsid w:val="00394D9D"/>
    <w:rsid w:val="003974F2"/>
    <w:rsid w:val="003A14FB"/>
    <w:rsid w:val="003A3864"/>
    <w:rsid w:val="003A54D6"/>
    <w:rsid w:val="003B3BED"/>
    <w:rsid w:val="003B4E03"/>
    <w:rsid w:val="003B6D50"/>
    <w:rsid w:val="003B6D7A"/>
    <w:rsid w:val="003B7DC0"/>
    <w:rsid w:val="003C09BD"/>
    <w:rsid w:val="003C1D49"/>
    <w:rsid w:val="003C2103"/>
    <w:rsid w:val="003C226E"/>
    <w:rsid w:val="003C39C3"/>
    <w:rsid w:val="003C3B18"/>
    <w:rsid w:val="003C3B5D"/>
    <w:rsid w:val="003C41E3"/>
    <w:rsid w:val="003C49AA"/>
    <w:rsid w:val="003C5441"/>
    <w:rsid w:val="003C57D6"/>
    <w:rsid w:val="003C5811"/>
    <w:rsid w:val="003C6307"/>
    <w:rsid w:val="003C6537"/>
    <w:rsid w:val="003C66DB"/>
    <w:rsid w:val="003C696F"/>
    <w:rsid w:val="003C6C5B"/>
    <w:rsid w:val="003C70F0"/>
    <w:rsid w:val="003C77D5"/>
    <w:rsid w:val="003D1103"/>
    <w:rsid w:val="003D35F8"/>
    <w:rsid w:val="003D3850"/>
    <w:rsid w:val="003E3885"/>
    <w:rsid w:val="003E4DE8"/>
    <w:rsid w:val="003E5C4B"/>
    <w:rsid w:val="003E6608"/>
    <w:rsid w:val="003E6929"/>
    <w:rsid w:val="003E721A"/>
    <w:rsid w:val="003F0666"/>
    <w:rsid w:val="003F0EC0"/>
    <w:rsid w:val="003F1420"/>
    <w:rsid w:val="003F306C"/>
    <w:rsid w:val="003F3559"/>
    <w:rsid w:val="003F4F70"/>
    <w:rsid w:val="00403C53"/>
    <w:rsid w:val="00405512"/>
    <w:rsid w:val="004106CF"/>
    <w:rsid w:val="00410D2F"/>
    <w:rsid w:val="0041241F"/>
    <w:rsid w:val="00412D4D"/>
    <w:rsid w:val="0041413F"/>
    <w:rsid w:val="00414AF2"/>
    <w:rsid w:val="0042136D"/>
    <w:rsid w:val="00421BCB"/>
    <w:rsid w:val="004242FF"/>
    <w:rsid w:val="00424782"/>
    <w:rsid w:val="00424E68"/>
    <w:rsid w:val="00432694"/>
    <w:rsid w:val="00432A11"/>
    <w:rsid w:val="00433483"/>
    <w:rsid w:val="004335F3"/>
    <w:rsid w:val="00433A40"/>
    <w:rsid w:val="004356DD"/>
    <w:rsid w:val="00436654"/>
    <w:rsid w:val="00436AD3"/>
    <w:rsid w:val="00437151"/>
    <w:rsid w:val="004417BD"/>
    <w:rsid w:val="00441A92"/>
    <w:rsid w:val="00443391"/>
    <w:rsid w:val="0044536E"/>
    <w:rsid w:val="0044615A"/>
    <w:rsid w:val="00447BEC"/>
    <w:rsid w:val="004511FB"/>
    <w:rsid w:val="00454DD6"/>
    <w:rsid w:val="004627C1"/>
    <w:rsid w:val="00463AB6"/>
    <w:rsid w:val="004652DC"/>
    <w:rsid w:val="004662CB"/>
    <w:rsid w:val="004673E1"/>
    <w:rsid w:val="004675F3"/>
    <w:rsid w:val="00472AC8"/>
    <w:rsid w:val="004750A5"/>
    <w:rsid w:val="00475326"/>
    <w:rsid w:val="00475EDB"/>
    <w:rsid w:val="0048400F"/>
    <w:rsid w:val="004856B0"/>
    <w:rsid w:val="00485B4B"/>
    <w:rsid w:val="00490F13"/>
    <w:rsid w:val="00491581"/>
    <w:rsid w:val="00491C73"/>
    <w:rsid w:val="004928B0"/>
    <w:rsid w:val="00495958"/>
    <w:rsid w:val="00495F99"/>
    <w:rsid w:val="0049643E"/>
    <w:rsid w:val="004A00DC"/>
    <w:rsid w:val="004A18AD"/>
    <w:rsid w:val="004A1A94"/>
    <w:rsid w:val="004A1EB2"/>
    <w:rsid w:val="004A28CA"/>
    <w:rsid w:val="004A4DBF"/>
    <w:rsid w:val="004A61A9"/>
    <w:rsid w:val="004A6A3F"/>
    <w:rsid w:val="004A7EEA"/>
    <w:rsid w:val="004B3161"/>
    <w:rsid w:val="004B3671"/>
    <w:rsid w:val="004B3775"/>
    <w:rsid w:val="004B397A"/>
    <w:rsid w:val="004C1612"/>
    <w:rsid w:val="004C189B"/>
    <w:rsid w:val="004C1C2D"/>
    <w:rsid w:val="004C4F38"/>
    <w:rsid w:val="004C51CF"/>
    <w:rsid w:val="004D071B"/>
    <w:rsid w:val="004D07F5"/>
    <w:rsid w:val="004D1B9F"/>
    <w:rsid w:val="004D1C70"/>
    <w:rsid w:val="004D614F"/>
    <w:rsid w:val="004D7E60"/>
    <w:rsid w:val="004E0B91"/>
    <w:rsid w:val="004E152C"/>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2BD2"/>
    <w:rsid w:val="005139F1"/>
    <w:rsid w:val="00513B22"/>
    <w:rsid w:val="00513C88"/>
    <w:rsid w:val="00514821"/>
    <w:rsid w:val="00515491"/>
    <w:rsid w:val="005159A7"/>
    <w:rsid w:val="005160B6"/>
    <w:rsid w:val="005174D6"/>
    <w:rsid w:val="00517CFE"/>
    <w:rsid w:val="00520C9D"/>
    <w:rsid w:val="00525D47"/>
    <w:rsid w:val="00535532"/>
    <w:rsid w:val="005362CE"/>
    <w:rsid w:val="00536898"/>
    <w:rsid w:val="00542BE4"/>
    <w:rsid w:val="005438AB"/>
    <w:rsid w:val="005443F8"/>
    <w:rsid w:val="005448AD"/>
    <w:rsid w:val="00545687"/>
    <w:rsid w:val="00545D3B"/>
    <w:rsid w:val="00547462"/>
    <w:rsid w:val="00551988"/>
    <w:rsid w:val="00551CB0"/>
    <w:rsid w:val="0055766E"/>
    <w:rsid w:val="00561070"/>
    <w:rsid w:val="005623AB"/>
    <w:rsid w:val="005659D9"/>
    <w:rsid w:val="0056692E"/>
    <w:rsid w:val="00567057"/>
    <w:rsid w:val="00567A18"/>
    <w:rsid w:val="00570387"/>
    <w:rsid w:val="00570AF2"/>
    <w:rsid w:val="00571120"/>
    <w:rsid w:val="005717BD"/>
    <w:rsid w:val="0057196C"/>
    <w:rsid w:val="00572A88"/>
    <w:rsid w:val="00573394"/>
    <w:rsid w:val="005755D8"/>
    <w:rsid w:val="005769AD"/>
    <w:rsid w:val="005820F2"/>
    <w:rsid w:val="00582364"/>
    <w:rsid w:val="00582D75"/>
    <w:rsid w:val="00583CE9"/>
    <w:rsid w:val="00584376"/>
    <w:rsid w:val="005864BC"/>
    <w:rsid w:val="00586602"/>
    <w:rsid w:val="00596B93"/>
    <w:rsid w:val="00597EC4"/>
    <w:rsid w:val="005A0A07"/>
    <w:rsid w:val="005A10A5"/>
    <w:rsid w:val="005A26B2"/>
    <w:rsid w:val="005A4081"/>
    <w:rsid w:val="005B0949"/>
    <w:rsid w:val="005B0A43"/>
    <w:rsid w:val="005B4982"/>
    <w:rsid w:val="005B706E"/>
    <w:rsid w:val="005C2D53"/>
    <w:rsid w:val="005C6588"/>
    <w:rsid w:val="005C6986"/>
    <w:rsid w:val="005C7A64"/>
    <w:rsid w:val="005D09A9"/>
    <w:rsid w:val="005D1589"/>
    <w:rsid w:val="005D58AC"/>
    <w:rsid w:val="005D5D07"/>
    <w:rsid w:val="005D5EC9"/>
    <w:rsid w:val="005D79C1"/>
    <w:rsid w:val="005D7D3F"/>
    <w:rsid w:val="005E44AC"/>
    <w:rsid w:val="005F108E"/>
    <w:rsid w:val="005F160F"/>
    <w:rsid w:val="005F1C0C"/>
    <w:rsid w:val="005F3206"/>
    <w:rsid w:val="005F4FF2"/>
    <w:rsid w:val="005F67D3"/>
    <w:rsid w:val="005F6FDE"/>
    <w:rsid w:val="005F7512"/>
    <w:rsid w:val="0060083E"/>
    <w:rsid w:val="0060257B"/>
    <w:rsid w:val="00604BE7"/>
    <w:rsid w:val="00604F03"/>
    <w:rsid w:val="006076C3"/>
    <w:rsid w:val="0061392A"/>
    <w:rsid w:val="00616693"/>
    <w:rsid w:val="0061761B"/>
    <w:rsid w:val="0061768C"/>
    <w:rsid w:val="006205C9"/>
    <w:rsid w:val="006223C0"/>
    <w:rsid w:val="00623A4A"/>
    <w:rsid w:val="006242B4"/>
    <w:rsid w:val="006266C5"/>
    <w:rsid w:val="006273A5"/>
    <w:rsid w:val="0062759F"/>
    <w:rsid w:val="00630068"/>
    <w:rsid w:val="0063061B"/>
    <w:rsid w:val="00630F16"/>
    <w:rsid w:val="00631A55"/>
    <w:rsid w:val="00631A7E"/>
    <w:rsid w:val="00631BDD"/>
    <w:rsid w:val="0063204B"/>
    <w:rsid w:val="0063559C"/>
    <w:rsid w:val="00635C74"/>
    <w:rsid w:val="00635EB9"/>
    <w:rsid w:val="00637B42"/>
    <w:rsid w:val="006407D5"/>
    <w:rsid w:val="00640E7C"/>
    <w:rsid w:val="00640F8C"/>
    <w:rsid w:val="00641048"/>
    <w:rsid w:val="00642383"/>
    <w:rsid w:val="00642E1C"/>
    <w:rsid w:val="006430B7"/>
    <w:rsid w:val="00643271"/>
    <w:rsid w:val="00644DAC"/>
    <w:rsid w:val="006506FA"/>
    <w:rsid w:val="00650A11"/>
    <w:rsid w:val="00654E39"/>
    <w:rsid w:val="0065577A"/>
    <w:rsid w:val="00655D1D"/>
    <w:rsid w:val="00660DEE"/>
    <w:rsid w:val="0066247F"/>
    <w:rsid w:val="00663AE8"/>
    <w:rsid w:val="00663C82"/>
    <w:rsid w:val="0066525E"/>
    <w:rsid w:val="00665B11"/>
    <w:rsid w:val="006668E9"/>
    <w:rsid w:val="006678E2"/>
    <w:rsid w:val="00667BB1"/>
    <w:rsid w:val="00670461"/>
    <w:rsid w:val="006718D1"/>
    <w:rsid w:val="006729C3"/>
    <w:rsid w:val="00672A5F"/>
    <w:rsid w:val="00673848"/>
    <w:rsid w:val="00681C81"/>
    <w:rsid w:val="00682A1D"/>
    <w:rsid w:val="0068563C"/>
    <w:rsid w:val="00685A83"/>
    <w:rsid w:val="00690161"/>
    <w:rsid w:val="006926AF"/>
    <w:rsid w:val="0069501E"/>
    <w:rsid w:val="00696969"/>
    <w:rsid w:val="006A00BC"/>
    <w:rsid w:val="006A0179"/>
    <w:rsid w:val="006A0FC9"/>
    <w:rsid w:val="006A163E"/>
    <w:rsid w:val="006A2334"/>
    <w:rsid w:val="006A6106"/>
    <w:rsid w:val="006B0AA4"/>
    <w:rsid w:val="006B2CA8"/>
    <w:rsid w:val="006B44CD"/>
    <w:rsid w:val="006B482D"/>
    <w:rsid w:val="006B749B"/>
    <w:rsid w:val="006B7A29"/>
    <w:rsid w:val="006C079C"/>
    <w:rsid w:val="006C212E"/>
    <w:rsid w:val="006C5175"/>
    <w:rsid w:val="006C54ED"/>
    <w:rsid w:val="006C5BDA"/>
    <w:rsid w:val="006D2A0C"/>
    <w:rsid w:val="006D3966"/>
    <w:rsid w:val="006D50CC"/>
    <w:rsid w:val="006D600E"/>
    <w:rsid w:val="006D714F"/>
    <w:rsid w:val="006E0109"/>
    <w:rsid w:val="006E1964"/>
    <w:rsid w:val="006E3F10"/>
    <w:rsid w:val="006E4E3E"/>
    <w:rsid w:val="006E6878"/>
    <w:rsid w:val="006E69C3"/>
    <w:rsid w:val="006F2311"/>
    <w:rsid w:val="006F32AB"/>
    <w:rsid w:val="006F36D4"/>
    <w:rsid w:val="006F668E"/>
    <w:rsid w:val="006F74C9"/>
    <w:rsid w:val="00700286"/>
    <w:rsid w:val="00702910"/>
    <w:rsid w:val="00704445"/>
    <w:rsid w:val="00704C91"/>
    <w:rsid w:val="0071209C"/>
    <w:rsid w:val="0071230D"/>
    <w:rsid w:val="00712AAB"/>
    <w:rsid w:val="00712DBC"/>
    <w:rsid w:val="00714193"/>
    <w:rsid w:val="00716883"/>
    <w:rsid w:val="00716D99"/>
    <w:rsid w:val="00720E5C"/>
    <w:rsid w:val="007214D2"/>
    <w:rsid w:val="00722EF3"/>
    <w:rsid w:val="007230E7"/>
    <w:rsid w:val="007260C8"/>
    <w:rsid w:val="00726204"/>
    <w:rsid w:val="0072645D"/>
    <w:rsid w:val="00731193"/>
    <w:rsid w:val="00734522"/>
    <w:rsid w:val="00734FE7"/>
    <w:rsid w:val="00736A4B"/>
    <w:rsid w:val="007417A4"/>
    <w:rsid w:val="00746E6D"/>
    <w:rsid w:val="007531DF"/>
    <w:rsid w:val="00753569"/>
    <w:rsid w:val="00754705"/>
    <w:rsid w:val="00754D24"/>
    <w:rsid w:val="00757451"/>
    <w:rsid w:val="00760FFA"/>
    <w:rsid w:val="00761989"/>
    <w:rsid w:val="00761CB7"/>
    <w:rsid w:val="007640E5"/>
    <w:rsid w:val="0076440E"/>
    <w:rsid w:val="00765531"/>
    <w:rsid w:val="007666B1"/>
    <w:rsid w:val="0077151B"/>
    <w:rsid w:val="00773F70"/>
    <w:rsid w:val="00774CA1"/>
    <w:rsid w:val="007750EA"/>
    <w:rsid w:val="00776453"/>
    <w:rsid w:val="00777972"/>
    <w:rsid w:val="00784ABD"/>
    <w:rsid w:val="0078735C"/>
    <w:rsid w:val="007915F4"/>
    <w:rsid w:val="007A087B"/>
    <w:rsid w:val="007A639A"/>
    <w:rsid w:val="007A6F12"/>
    <w:rsid w:val="007A7008"/>
    <w:rsid w:val="007B019B"/>
    <w:rsid w:val="007B0380"/>
    <w:rsid w:val="007B2C08"/>
    <w:rsid w:val="007B4A1B"/>
    <w:rsid w:val="007B7148"/>
    <w:rsid w:val="007B7619"/>
    <w:rsid w:val="007C06BE"/>
    <w:rsid w:val="007C0EBA"/>
    <w:rsid w:val="007C1AEA"/>
    <w:rsid w:val="007C2DD6"/>
    <w:rsid w:val="007C35C7"/>
    <w:rsid w:val="007C77EE"/>
    <w:rsid w:val="007C7988"/>
    <w:rsid w:val="007D1312"/>
    <w:rsid w:val="007D5DDB"/>
    <w:rsid w:val="007E54A0"/>
    <w:rsid w:val="007F1BC7"/>
    <w:rsid w:val="007F5BAE"/>
    <w:rsid w:val="007F74F2"/>
    <w:rsid w:val="00801088"/>
    <w:rsid w:val="00802EE8"/>
    <w:rsid w:val="0080719B"/>
    <w:rsid w:val="00810589"/>
    <w:rsid w:val="008112F5"/>
    <w:rsid w:val="00811D99"/>
    <w:rsid w:val="00813713"/>
    <w:rsid w:val="00814F16"/>
    <w:rsid w:val="008225FB"/>
    <w:rsid w:val="0082281D"/>
    <w:rsid w:val="00825C69"/>
    <w:rsid w:val="00826EA9"/>
    <w:rsid w:val="008330EE"/>
    <w:rsid w:val="008331D8"/>
    <w:rsid w:val="00833A0E"/>
    <w:rsid w:val="00834997"/>
    <w:rsid w:val="00840151"/>
    <w:rsid w:val="008441E0"/>
    <w:rsid w:val="00844545"/>
    <w:rsid w:val="00844FA1"/>
    <w:rsid w:val="00845A70"/>
    <w:rsid w:val="0084719B"/>
    <w:rsid w:val="00850ED9"/>
    <w:rsid w:val="008540AF"/>
    <w:rsid w:val="00854B95"/>
    <w:rsid w:val="008561B7"/>
    <w:rsid w:val="00856274"/>
    <w:rsid w:val="0085649B"/>
    <w:rsid w:val="008566B6"/>
    <w:rsid w:val="00857595"/>
    <w:rsid w:val="00857CF9"/>
    <w:rsid w:val="008600A4"/>
    <w:rsid w:val="00864672"/>
    <w:rsid w:val="0086652E"/>
    <w:rsid w:val="008678E7"/>
    <w:rsid w:val="008707CB"/>
    <w:rsid w:val="00871543"/>
    <w:rsid w:val="00872833"/>
    <w:rsid w:val="008755B6"/>
    <w:rsid w:val="0088020F"/>
    <w:rsid w:val="00881103"/>
    <w:rsid w:val="008824B6"/>
    <w:rsid w:val="008837CC"/>
    <w:rsid w:val="00884DDB"/>
    <w:rsid w:val="0088562F"/>
    <w:rsid w:val="00890506"/>
    <w:rsid w:val="0089079E"/>
    <w:rsid w:val="00891604"/>
    <w:rsid w:val="008927EC"/>
    <w:rsid w:val="008939BE"/>
    <w:rsid w:val="00896F67"/>
    <w:rsid w:val="008A02BF"/>
    <w:rsid w:val="008A0C38"/>
    <w:rsid w:val="008A1684"/>
    <w:rsid w:val="008A1926"/>
    <w:rsid w:val="008A628E"/>
    <w:rsid w:val="008A7422"/>
    <w:rsid w:val="008B0D5E"/>
    <w:rsid w:val="008B202D"/>
    <w:rsid w:val="008B2A37"/>
    <w:rsid w:val="008B3027"/>
    <w:rsid w:val="008B5BF5"/>
    <w:rsid w:val="008B5D3B"/>
    <w:rsid w:val="008B5FEC"/>
    <w:rsid w:val="008B65E5"/>
    <w:rsid w:val="008B6C4F"/>
    <w:rsid w:val="008B743F"/>
    <w:rsid w:val="008C3F2C"/>
    <w:rsid w:val="008C4051"/>
    <w:rsid w:val="008C53FE"/>
    <w:rsid w:val="008C5B2C"/>
    <w:rsid w:val="008C6E49"/>
    <w:rsid w:val="008D0487"/>
    <w:rsid w:val="008D153C"/>
    <w:rsid w:val="008D5DE9"/>
    <w:rsid w:val="008E1436"/>
    <w:rsid w:val="008F0613"/>
    <w:rsid w:val="008F13EC"/>
    <w:rsid w:val="008F2455"/>
    <w:rsid w:val="008F24B4"/>
    <w:rsid w:val="008F2661"/>
    <w:rsid w:val="008F38DB"/>
    <w:rsid w:val="008F39D4"/>
    <w:rsid w:val="008F3F42"/>
    <w:rsid w:val="008F4D50"/>
    <w:rsid w:val="008F4D6A"/>
    <w:rsid w:val="008F5E43"/>
    <w:rsid w:val="008F6857"/>
    <w:rsid w:val="00901593"/>
    <w:rsid w:val="00905F61"/>
    <w:rsid w:val="00906652"/>
    <w:rsid w:val="0090698F"/>
    <w:rsid w:val="00907FCE"/>
    <w:rsid w:val="00911DC6"/>
    <w:rsid w:val="00915809"/>
    <w:rsid w:val="00920672"/>
    <w:rsid w:val="0092233E"/>
    <w:rsid w:val="00925007"/>
    <w:rsid w:val="00925250"/>
    <w:rsid w:val="00925506"/>
    <w:rsid w:val="0092670E"/>
    <w:rsid w:val="0093173E"/>
    <w:rsid w:val="00934597"/>
    <w:rsid w:val="0093500C"/>
    <w:rsid w:val="00935CBE"/>
    <w:rsid w:val="009410B5"/>
    <w:rsid w:val="00941F31"/>
    <w:rsid w:val="00944180"/>
    <w:rsid w:val="00944A09"/>
    <w:rsid w:val="00944D4E"/>
    <w:rsid w:val="00944E85"/>
    <w:rsid w:val="00945109"/>
    <w:rsid w:val="00945768"/>
    <w:rsid w:val="0094675E"/>
    <w:rsid w:val="00951A40"/>
    <w:rsid w:val="00951E34"/>
    <w:rsid w:val="009652DC"/>
    <w:rsid w:val="00965506"/>
    <w:rsid w:val="00966959"/>
    <w:rsid w:val="0097203E"/>
    <w:rsid w:val="00972E84"/>
    <w:rsid w:val="00975D06"/>
    <w:rsid w:val="00975F21"/>
    <w:rsid w:val="00976843"/>
    <w:rsid w:val="009769E7"/>
    <w:rsid w:val="00976F4D"/>
    <w:rsid w:val="00977E8D"/>
    <w:rsid w:val="00984492"/>
    <w:rsid w:val="00990BF3"/>
    <w:rsid w:val="00991687"/>
    <w:rsid w:val="00994054"/>
    <w:rsid w:val="00994297"/>
    <w:rsid w:val="0099447E"/>
    <w:rsid w:val="0099486E"/>
    <w:rsid w:val="00996F80"/>
    <w:rsid w:val="009976DE"/>
    <w:rsid w:val="009977FB"/>
    <w:rsid w:val="009A0500"/>
    <w:rsid w:val="009A107E"/>
    <w:rsid w:val="009A1A18"/>
    <w:rsid w:val="009A1CD9"/>
    <w:rsid w:val="009A2001"/>
    <w:rsid w:val="009A362E"/>
    <w:rsid w:val="009A36AC"/>
    <w:rsid w:val="009A43A4"/>
    <w:rsid w:val="009A516C"/>
    <w:rsid w:val="009A6CC4"/>
    <w:rsid w:val="009B10B8"/>
    <w:rsid w:val="009B2ED5"/>
    <w:rsid w:val="009B4448"/>
    <w:rsid w:val="009B4BF6"/>
    <w:rsid w:val="009C1452"/>
    <w:rsid w:val="009C1DBD"/>
    <w:rsid w:val="009C4CAA"/>
    <w:rsid w:val="009C5210"/>
    <w:rsid w:val="009C5F66"/>
    <w:rsid w:val="009C63D9"/>
    <w:rsid w:val="009C78E4"/>
    <w:rsid w:val="009D02EA"/>
    <w:rsid w:val="009D0A69"/>
    <w:rsid w:val="009D15E5"/>
    <w:rsid w:val="009D284A"/>
    <w:rsid w:val="009D2D13"/>
    <w:rsid w:val="009D365D"/>
    <w:rsid w:val="009D3F09"/>
    <w:rsid w:val="009D40A1"/>
    <w:rsid w:val="009D566C"/>
    <w:rsid w:val="009E0B4F"/>
    <w:rsid w:val="009E102B"/>
    <w:rsid w:val="009E48C5"/>
    <w:rsid w:val="009E5D0B"/>
    <w:rsid w:val="009E5EE0"/>
    <w:rsid w:val="009E6160"/>
    <w:rsid w:val="009E642D"/>
    <w:rsid w:val="009E6E6A"/>
    <w:rsid w:val="009E7EED"/>
    <w:rsid w:val="009F05C2"/>
    <w:rsid w:val="009F26A4"/>
    <w:rsid w:val="009F26A8"/>
    <w:rsid w:val="009F2D65"/>
    <w:rsid w:val="00A00155"/>
    <w:rsid w:val="00A00ED0"/>
    <w:rsid w:val="00A0388A"/>
    <w:rsid w:val="00A03A61"/>
    <w:rsid w:val="00A03C95"/>
    <w:rsid w:val="00A052FE"/>
    <w:rsid w:val="00A11C7B"/>
    <w:rsid w:val="00A13E13"/>
    <w:rsid w:val="00A145E9"/>
    <w:rsid w:val="00A160F1"/>
    <w:rsid w:val="00A17EA4"/>
    <w:rsid w:val="00A21278"/>
    <w:rsid w:val="00A24BF4"/>
    <w:rsid w:val="00A254F2"/>
    <w:rsid w:val="00A34C32"/>
    <w:rsid w:val="00A358F9"/>
    <w:rsid w:val="00A36B36"/>
    <w:rsid w:val="00A36EFA"/>
    <w:rsid w:val="00A401F0"/>
    <w:rsid w:val="00A408F8"/>
    <w:rsid w:val="00A43D8E"/>
    <w:rsid w:val="00A51480"/>
    <w:rsid w:val="00A55ACF"/>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49A8"/>
    <w:rsid w:val="00AD5059"/>
    <w:rsid w:val="00AD5C95"/>
    <w:rsid w:val="00AD5ECB"/>
    <w:rsid w:val="00AE06EA"/>
    <w:rsid w:val="00AE16A6"/>
    <w:rsid w:val="00AE2BAA"/>
    <w:rsid w:val="00AE3005"/>
    <w:rsid w:val="00AE5616"/>
    <w:rsid w:val="00AE56E8"/>
    <w:rsid w:val="00AE5B78"/>
    <w:rsid w:val="00AF0678"/>
    <w:rsid w:val="00AF0E24"/>
    <w:rsid w:val="00AF1635"/>
    <w:rsid w:val="00AF1CFC"/>
    <w:rsid w:val="00AF2B76"/>
    <w:rsid w:val="00AF35D9"/>
    <w:rsid w:val="00AF4E07"/>
    <w:rsid w:val="00B00B72"/>
    <w:rsid w:val="00B0262E"/>
    <w:rsid w:val="00B0347F"/>
    <w:rsid w:val="00B066A4"/>
    <w:rsid w:val="00B066B6"/>
    <w:rsid w:val="00B106D0"/>
    <w:rsid w:val="00B11C6C"/>
    <w:rsid w:val="00B1384F"/>
    <w:rsid w:val="00B138B1"/>
    <w:rsid w:val="00B14699"/>
    <w:rsid w:val="00B15F48"/>
    <w:rsid w:val="00B21509"/>
    <w:rsid w:val="00B23D09"/>
    <w:rsid w:val="00B242B2"/>
    <w:rsid w:val="00B24743"/>
    <w:rsid w:val="00B251FD"/>
    <w:rsid w:val="00B32AF6"/>
    <w:rsid w:val="00B36296"/>
    <w:rsid w:val="00B40A27"/>
    <w:rsid w:val="00B44DEA"/>
    <w:rsid w:val="00B46C51"/>
    <w:rsid w:val="00B515E2"/>
    <w:rsid w:val="00B51910"/>
    <w:rsid w:val="00B52C20"/>
    <w:rsid w:val="00B53F08"/>
    <w:rsid w:val="00B54BEB"/>
    <w:rsid w:val="00B603D9"/>
    <w:rsid w:val="00B60F09"/>
    <w:rsid w:val="00B60FE0"/>
    <w:rsid w:val="00B623BF"/>
    <w:rsid w:val="00B64757"/>
    <w:rsid w:val="00B70034"/>
    <w:rsid w:val="00B71920"/>
    <w:rsid w:val="00B73F6F"/>
    <w:rsid w:val="00B75230"/>
    <w:rsid w:val="00B75692"/>
    <w:rsid w:val="00B80FCC"/>
    <w:rsid w:val="00B82F8D"/>
    <w:rsid w:val="00B85A8B"/>
    <w:rsid w:val="00B9055C"/>
    <w:rsid w:val="00B90722"/>
    <w:rsid w:val="00B9499C"/>
    <w:rsid w:val="00B95593"/>
    <w:rsid w:val="00B96ED4"/>
    <w:rsid w:val="00BA12BC"/>
    <w:rsid w:val="00BA1E8A"/>
    <w:rsid w:val="00BA56A0"/>
    <w:rsid w:val="00BA622B"/>
    <w:rsid w:val="00BA68A7"/>
    <w:rsid w:val="00BA7C6A"/>
    <w:rsid w:val="00BA7E3E"/>
    <w:rsid w:val="00BB606E"/>
    <w:rsid w:val="00BC3AF5"/>
    <w:rsid w:val="00BD05A3"/>
    <w:rsid w:val="00BD1A42"/>
    <w:rsid w:val="00BD2B0F"/>
    <w:rsid w:val="00BD3135"/>
    <w:rsid w:val="00BD4701"/>
    <w:rsid w:val="00BD7C92"/>
    <w:rsid w:val="00BE09FB"/>
    <w:rsid w:val="00BE2E2A"/>
    <w:rsid w:val="00BE3E1B"/>
    <w:rsid w:val="00BE7E1F"/>
    <w:rsid w:val="00BF0E72"/>
    <w:rsid w:val="00BF0F85"/>
    <w:rsid w:val="00BF1A09"/>
    <w:rsid w:val="00BF396E"/>
    <w:rsid w:val="00BF39DC"/>
    <w:rsid w:val="00BF3EE2"/>
    <w:rsid w:val="00BF5F80"/>
    <w:rsid w:val="00BF5F98"/>
    <w:rsid w:val="00C00875"/>
    <w:rsid w:val="00C0296F"/>
    <w:rsid w:val="00C05664"/>
    <w:rsid w:val="00C05D34"/>
    <w:rsid w:val="00C0656B"/>
    <w:rsid w:val="00C06D92"/>
    <w:rsid w:val="00C108F6"/>
    <w:rsid w:val="00C11307"/>
    <w:rsid w:val="00C12616"/>
    <w:rsid w:val="00C1285A"/>
    <w:rsid w:val="00C1479F"/>
    <w:rsid w:val="00C14815"/>
    <w:rsid w:val="00C156D4"/>
    <w:rsid w:val="00C17369"/>
    <w:rsid w:val="00C1776D"/>
    <w:rsid w:val="00C17EB9"/>
    <w:rsid w:val="00C22816"/>
    <w:rsid w:val="00C22B69"/>
    <w:rsid w:val="00C25092"/>
    <w:rsid w:val="00C2791E"/>
    <w:rsid w:val="00C30336"/>
    <w:rsid w:val="00C3504C"/>
    <w:rsid w:val="00C35800"/>
    <w:rsid w:val="00C4032C"/>
    <w:rsid w:val="00C44A4F"/>
    <w:rsid w:val="00C44DE5"/>
    <w:rsid w:val="00C44F65"/>
    <w:rsid w:val="00C4531B"/>
    <w:rsid w:val="00C45B6A"/>
    <w:rsid w:val="00C515B2"/>
    <w:rsid w:val="00C56FA3"/>
    <w:rsid w:val="00C61F2F"/>
    <w:rsid w:val="00C6772A"/>
    <w:rsid w:val="00C709F3"/>
    <w:rsid w:val="00C7137F"/>
    <w:rsid w:val="00C71AF8"/>
    <w:rsid w:val="00C72573"/>
    <w:rsid w:val="00C75CC4"/>
    <w:rsid w:val="00C76AF8"/>
    <w:rsid w:val="00C77C04"/>
    <w:rsid w:val="00C81207"/>
    <w:rsid w:val="00C84D99"/>
    <w:rsid w:val="00C85D72"/>
    <w:rsid w:val="00C8746F"/>
    <w:rsid w:val="00C90FF6"/>
    <w:rsid w:val="00C925E2"/>
    <w:rsid w:val="00C94BFE"/>
    <w:rsid w:val="00C959C3"/>
    <w:rsid w:val="00CA0171"/>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1EDE"/>
    <w:rsid w:val="00CC474E"/>
    <w:rsid w:val="00CC4F40"/>
    <w:rsid w:val="00CD0274"/>
    <w:rsid w:val="00CD1966"/>
    <w:rsid w:val="00CD3578"/>
    <w:rsid w:val="00CD3971"/>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004"/>
    <w:rsid w:val="00CF7CE6"/>
    <w:rsid w:val="00D02388"/>
    <w:rsid w:val="00D02ABD"/>
    <w:rsid w:val="00D0369E"/>
    <w:rsid w:val="00D077DD"/>
    <w:rsid w:val="00D10666"/>
    <w:rsid w:val="00D12C36"/>
    <w:rsid w:val="00D140F6"/>
    <w:rsid w:val="00D15AEC"/>
    <w:rsid w:val="00D16BC3"/>
    <w:rsid w:val="00D21386"/>
    <w:rsid w:val="00D2207E"/>
    <w:rsid w:val="00D26635"/>
    <w:rsid w:val="00D26ECB"/>
    <w:rsid w:val="00D274C5"/>
    <w:rsid w:val="00D31CF6"/>
    <w:rsid w:val="00D33F79"/>
    <w:rsid w:val="00D34535"/>
    <w:rsid w:val="00D34566"/>
    <w:rsid w:val="00D34EBB"/>
    <w:rsid w:val="00D36A36"/>
    <w:rsid w:val="00D36AA3"/>
    <w:rsid w:val="00D37080"/>
    <w:rsid w:val="00D374BF"/>
    <w:rsid w:val="00D4056E"/>
    <w:rsid w:val="00D41EFF"/>
    <w:rsid w:val="00D42840"/>
    <w:rsid w:val="00D45DA1"/>
    <w:rsid w:val="00D45F9C"/>
    <w:rsid w:val="00D46AF4"/>
    <w:rsid w:val="00D47C21"/>
    <w:rsid w:val="00D52A7A"/>
    <w:rsid w:val="00D54F9D"/>
    <w:rsid w:val="00D57A52"/>
    <w:rsid w:val="00D57E8B"/>
    <w:rsid w:val="00D623E1"/>
    <w:rsid w:val="00D62D8F"/>
    <w:rsid w:val="00D65215"/>
    <w:rsid w:val="00D6749D"/>
    <w:rsid w:val="00D70B21"/>
    <w:rsid w:val="00D70B93"/>
    <w:rsid w:val="00D7749B"/>
    <w:rsid w:val="00D7784C"/>
    <w:rsid w:val="00D806F5"/>
    <w:rsid w:val="00D80810"/>
    <w:rsid w:val="00D82234"/>
    <w:rsid w:val="00D855F7"/>
    <w:rsid w:val="00D87509"/>
    <w:rsid w:val="00D90907"/>
    <w:rsid w:val="00D91B82"/>
    <w:rsid w:val="00D925B9"/>
    <w:rsid w:val="00D93F33"/>
    <w:rsid w:val="00D944F4"/>
    <w:rsid w:val="00D950DF"/>
    <w:rsid w:val="00D95DB5"/>
    <w:rsid w:val="00DA20CE"/>
    <w:rsid w:val="00DA689F"/>
    <w:rsid w:val="00DA6A32"/>
    <w:rsid w:val="00DB07F6"/>
    <w:rsid w:val="00DB0F80"/>
    <w:rsid w:val="00DB404C"/>
    <w:rsid w:val="00DB5E4B"/>
    <w:rsid w:val="00DB6A68"/>
    <w:rsid w:val="00DC28E7"/>
    <w:rsid w:val="00DC3E80"/>
    <w:rsid w:val="00DC478D"/>
    <w:rsid w:val="00DC5465"/>
    <w:rsid w:val="00DC74AA"/>
    <w:rsid w:val="00DD1A6F"/>
    <w:rsid w:val="00DD207F"/>
    <w:rsid w:val="00DD2A70"/>
    <w:rsid w:val="00DD5C8B"/>
    <w:rsid w:val="00DD6E73"/>
    <w:rsid w:val="00DE0EBE"/>
    <w:rsid w:val="00DE21C0"/>
    <w:rsid w:val="00DE38E0"/>
    <w:rsid w:val="00DE3E80"/>
    <w:rsid w:val="00DE4B27"/>
    <w:rsid w:val="00DE5EA4"/>
    <w:rsid w:val="00DE6350"/>
    <w:rsid w:val="00DE76BC"/>
    <w:rsid w:val="00DF10E4"/>
    <w:rsid w:val="00DF1B94"/>
    <w:rsid w:val="00DF50EB"/>
    <w:rsid w:val="00E042AA"/>
    <w:rsid w:val="00E05572"/>
    <w:rsid w:val="00E061A1"/>
    <w:rsid w:val="00E07718"/>
    <w:rsid w:val="00E114E1"/>
    <w:rsid w:val="00E119A0"/>
    <w:rsid w:val="00E12566"/>
    <w:rsid w:val="00E133B5"/>
    <w:rsid w:val="00E1533B"/>
    <w:rsid w:val="00E25BA9"/>
    <w:rsid w:val="00E25DB8"/>
    <w:rsid w:val="00E3077C"/>
    <w:rsid w:val="00E30EC3"/>
    <w:rsid w:val="00E34883"/>
    <w:rsid w:val="00E352DF"/>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5662"/>
    <w:rsid w:val="00E6575E"/>
    <w:rsid w:val="00E67D47"/>
    <w:rsid w:val="00E720A9"/>
    <w:rsid w:val="00E72389"/>
    <w:rsid w:val="00E750EE"/>
    <w:rsid w:val="00E80CA4"/>
    <w:rsid w:val="00E82FD2"/>
    <w:rsid w:val="00E85187"/>
    <w:rsid w:val="00E8530F"/>
    <w:rsid w:val="00E86807"/>
    <w:rsid w:val="00E86D5D"/>
    <w:rsid w:val="00E86E7F"/>
    <w:rsid w:val="00E872D8"/>
    <w:rsid w:val="00E87A1C"/>
    <w:rsid w:val="00E923CD"/>
    <w:rsid w:val="00E92DEB"/>
    <w:rsid w:val="00E92E41"/>
    <w:rsid w:val="00E94034"/>
    <w:rsid w:val="00E96124"/>
    <w:rsid w:val="00EA1848"/>
    <w:rsid w:val="00EA1B2A"/>
    <w:rsid w:val="00EA530B"/>
    <w:rsid w:val="00EA5D38"/>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09AC"/>
    <w:rsid w:val="00ED2B9E"/>
    <w:rsid w:val="00ED4728"/>
    <w:rsid w:val="00ED4EBE"/>
    <w:rsid w:val="00ED59BE"/>
    <w:rsid w:val="00ED6A49"/>
    <w:rsid w:val="00ED75F4"/>
    <w:rsid w:val="00EE0501"/>
    <w:rsid w:val="00EE0B78"/>
    <w:rsid w:val="00EE3245"/>
    <w:rsid w:val="00EE3A12"/>
    <w:rsid w:val="00EE59FA"/>
    <w:rsid w:val="00EE6EF2"/>
    <w:rsid w:val="00EE7759"/>
    <w:rsid w:val="00EF017B"/>
    <w:rsid w:val="00EF0491"/>
    <w:rsid w:val="00EF1320"/>
    <w:rsid w:val="00EF2387"/>
    <w:rsid w:val="00EF25DA"/>
    <w:rsid w:val="00EF473B"/>
    <w:rsid w:val="00EF6703"/>
    <w:rsid w:val="00EF69F0"/>
    <w:rsid w:val="00F01637"/>
    <w:rsid w:val="00F01FA0"/>
    <w:rsid w:val="00F0256F"/>
    <w:rsid w:val="00F04129"/>
    <w:rsid w:val="00F049F0"/>
    <w:rsid w:val="00F058D9"/>
    <w:rsid w:val="00F07326"/>
    <w:rsid w:val="00F07533"/>
    <w:rsid w:val="00F1074B"/>
    <w:rsid w:val="00F1161D"/>
    <w:rsid w:val="00F11B39"/>
    <w:rsid w:val="00F13CB0"/>
    <w:rsid w:val="00F16917"/>
    <w:rsid w:val="00F202CE"/>
    <w:rsid w:val="00F21A94"/>
    <w:rsid w:val="00F2353E"/>
    <w:rsid w:val="00F31103"/>
    <w:rsid w:val="00F36A90"/>
    <w:rsid w:val="00F40266"/>
    <w:rsid w:val="00F4384C"/>
    <w:rsid w:val="00F45FCE"/>
    <w:rsid w:val="00F462AD"/>
    <w:rsid w:val="00F46E8B"/>
    <w:rsid w:val="00F475C5"/>
    <w:rsid w:val="00F50866"/>
    <w:rsid w:val="00F50C49"/>
    <w:rsid w:val="00F52B8F"/>
    <w:rsid w:val="00F52DFA"/>
    <w:rsid w:val="00F5442F"/>
    <w:rsid w:val="00F5446F"/>
    <w:rsid w:val="00F54C7D"/>
    <w:rsid w:val="00F54CDF"/>
    <w:rsid w:val="00F55334"/>
    <w:rsid w:val="00F55EE2"/>
    <w:rsid w:val="00F55EF2"/>
    <w:rsid w:val="00F56640"/>
    <w:rsid w:val="00F570ED"/>
    <w:rsid w:val="00F578AC"/>
    <w:rsid w:val="00F6094D"/>
    <w:rsid w:val="00F61815"/>
    <w:rsid w:val="00F666E7"/>
    <w:rsid w:val="00F70EC3"/>
    <w:rsid w:val="00F71EA4"/>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A03F8"/>
    <w:rsid w:val="00FA0D43"/>
    <w:rsid w:val="00FA1705"/>
    <w:rsid w:val="00FA3153"/>
    <w:rsid w:val="00FA72D2"/>
    <w:rsid w:val="00FA7BB5"/>
    <w:rsid w:val="00FB049B"/>
    <w:rsid w:val="00FB0E7C"/>
    <w:rsid w:val="00FB23AD"/>
    <w:rsid w:val="00FB3647"/>
    <w:rsid w:val="00FB396E"/>
    <w:rsid w:val="00FB4C45"/>
    <w:rsid w:val="00FB5BA1"/>
    <w:rsid w:val="00FB7D6B"/>
    <w:rsid w:val="00FC1A24"/>
    <w:rsid w:val="00FC2175"/>
    <w:rsid w:val="00FC3F34"/>
    <w:rsid w:val="00FC44ED"/>
    <w:rsid w:val="00FC465A"/>
    <w:rsid w:val="00FC5E22"/>
    <w:rsid w:val="00FD232B"/>
    <w:rsid w:val="00FE0126"/>
    <w:rsid w:val="00FE0E44"/>
    <w:rsid w:val="00FE23BB"/>
    <w:rsid w:val="00FE63FE"/>
    <w:rsid w:val="00FE6D86"/>
    <w:rsid w:val="00FF12AE"/>
    <w:rsid w:val="00FF1E23"/>
    <w:rsid w:val="00FF43B2"/>
    <w:rsid w:val="00FF581C"/>
    <w:rsid w:val="00FF6685"/>
    <w:rsid w:val="00FF736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F8D"/>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C2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9172">
      <w:bodyDiv w:val="1"/>
      <w:marLeft w:val="0"/>
      <w:marRight w:val="0"/>
      <w:marTop w:val="0"/>
      <w:marBottom w:val="0"/>
      <w:divBdr>
        <w:top w:val="none" w:sz="0" w:space="0" w:color="auto"/>
        <w:left w:val="none" w:sz="0" w:space="0" w:color="auto"/>
        <w:bottom w:val="none" w:sz="0" w:space="0" w:color="auto"/>
        <w:right w:val="none" w:sz="0" w:space="0" w:color="auto"/>
      </w:divBdr>
    </w:div>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289438741">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30167125">
      <w:bodyDiv w:val="1"/>
      <w:marLeft w:val="0"/>
      <w:marRight w:val="0"/>
      <w:marTop w:val="0"/>
      <w:marBottom w:val="0"/>
      <w:divBdr>
        <w:top w:val="none" w:sz="0" w:space="0" w:color="auto"/>
        <w:left w:val="none" w:sz="0" w:space="0" w:color="auto"/>
        <w:bottom w:val="none" w:sz="0" w:space="0" w:color="auto"/>
        <w:right w:val="none" w:sz="0" w:space="0" w:color="auto"/>
      </w:divBdr>
    </w:div>
    <w:div w:id="937907279">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8464">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brx522.saas.contentserv.com%2Fadmin%2Fshare%2F1158d516&amp;data=05%7C02%7CBettina.Almeida%40prefa.com%7Cad842c80a97147cd4a4808dd138cb075%7C74354500ffc34520bf50fffe67d9621d%7C0%7C0%7C638688217179795813%7CUnknown%7CTWFpbGZsb3d8eyJFbXB0eU1hcGkiOnRydWUsIlYiOiIwLjAuMDAwMCIsIlAiOiJXaW4zMiIsIkFOIjoiTWFpbCIsIldUIjoyfQ%3D%3D%7C0%7C%7C%7C&amp;sdata=nHlu7PbCHYRFhmC4GvDA1fmsn9nrFSKqQHRQKXOdte4%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de"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6" ma:contentTypeDescription="Ein neues Dokument erstellen." ma:contentTypeScope="" ma:versionID="2571e2f60c2d5d4c7115dbee83182eec">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880a89db3ec3e84bf143e62888eedec4"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documentManagement>
</p:properties>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AEF56DBB-440F-4775-80B9-47FDEA9A2260}"/>
</file>

<file path=customXml/itemProps3.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6678</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Bettina Almeida</cp:lastModifiedBy>
  <cp:revision>4</cp:revision>
  <cp:lastPrinted>2024-11-12T06:03:00Z</cp:lastPrinted>
  <dcterms:created xsi:type="dcterms:W3CDTF">2024-12-04T13:52:00Z</dcterms:created>
  <dcterms:modified xsi:type="dcterms:W3CDTF">2024-12-04T14:32:00Z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